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FF27B" w14:textId="77777777" w:rsidR="003772EE" w:rsidRDefault="00761E72">
      <w:pPr>
        <w:pStyle w:val="BodyText"/>
        <w:ind w:left="103"/>
        <w:rPr>
          <w:rFonts w:ascii="Times New Roman"/>
          <w:sz w:val="20"/>
        </w:rPr>
      </w:pPr>
      <w:r>
        <w:rPr>
          <w:rFonts w:ascii="Times New Roman"/>
          <w:noProof/>
          <w:sz w:val="20"/>
        </w:rPr>
        <w:drawing>
          <wp:inline distT="0" distB="0" distL="0" distR="0" wp14:anchorId="2EAB143E" wp14:editId="743451E2">
            <wp:extent cx="2536934" cy="40233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536934" cy="402335"/>
                    </a:xfrm>
                    <a:prstGeom prst="rect">
                      <a:avLst/>
                    </a:prstGeom>
                  </pic:spPr>
                </pic:pic>
              </a:graphicData>
            </a:graphic>
          </wp:inline>
        </w:drawing>
      </w:r>
    </w:p>
    <w:p w14:paraId="70363BD0" w14:textId="77777777" w:rsidR="003772EE" w:rsidRDefault="003772EE">
      <w:pPr>
        <w:pStyle w:val="BodyText"/>
        <w:rPr>
          <w:rFonts w:ascii="Times New Roman"/>
          <w:sz w:val="20"/>
        </w:rPr>
      </w:pPr>
    </w:p>
    <w:p w14:paraId="6BA18050" w14:textId="77777777" w:rsidR="003772EE" w:rsidRDefault="003772EE">
      <w:pPr>
        <w:pStyle w:val="BodyText"/>
        <w:rPr>
          <w:rFonts w:ascii="Times New Roman"/>
          <w:sz w:val="20"/>
        </w:rPr>
      </w:pPr>
    </w:p>
    <w:p w14:paraId="2DC470AE" w14:textId="77777777" w:rsidR="003772EE" w:rsidRDefault="003772EE">
      <w:pPr>
        <w:pStyle w:val="BodyText"/>
        <w:rPr>
          <w:rFonts w:ascii="Times New Roman"/>
          <w:sz w:val="20"/>
        </w:rPr>
      </w:pPr>
    </w:p>
    <w:p w14:paraId="6423812D" w14:textId="77777777" w:rsidR="003772EE" w:rsidRDefault="003772EE">
      <w:pPr>
        <w:pStyle w:val="BodyText"/>
        <w:rPr>
          <w:rFonts w:ascii="Times New Roman"/>
          <w:sz w:val="20"/>
        </w:rPr>
      </w:pPr>
    </w:p>
    <w:p w14:paraId="411F7D81" w14:textId="77777777" w:rsidR="003772EE" w:rsidRDefault="003772EE">
      <w:pPr>
        <w:pStyle w:val="BodyText"/>
        <w:rPr>
          <w:rFonts w:ascii="Times New Roman"/>
          <w:sz w:val="20"/>
        </w:rPr>
      </w:pPr>
    </w:p>
    <w:p w14:paraId="701E95C0" w14:textId="77777777" w:rsidR="003772EE" w:rsidRDefault="003772EE">
      <w:pPr>
        <w:pStyle w:val="BodyText"/>
        <w:rPr>
          <w:rFonts w:ascii="Times New Roman"/>
          <w:sz w:val="20"/>
        </w:rPr>
      </w:pPr>
    </w:p>
    <w:p w14:paraId="6063E96C" w14:textId="77777777" w:rsidR="003772EE" w:rsidRDefault="003772EE">
      <w:pPr>
        <w:pStyle w:val="BodyText"/>
        <w:rPr>
          <w:rFonts w:ascii="Times New Roman"/>
          <w:sz w:val="20"/>
        </w:rPr>
      </w:pPr>
    </w:p>
    <w:p w14:paraId="73FECC0B" w14:textId="77777777" w:rsidR="003772EE" w:rsidRDefault="003772EE">
      <w:pPr>
        <w:pStyle w:val="BodyText"/>
        <w:rPr>
          <w:rFonts w:ascii="Times New Roman"/>
          <w:sz w:val="20"/>
        </w:rPr>
      </w:pPr>
    </w:p>
    <w:p w14:paraId="10E6ACD9" w14:textId="77777777" w:rsidR="003772EE" w:rsidRDefault="003772EE">
      <w:pPr>
        <w:pStyle w:val="BodyText"/>
        <w:rPr>
          <w:rFonts w:ascii="Times New Roman"/>
          <w:sz w:val="20"/>
        </w:rPr>
      </w:pPr>
    </w:p>
    <w:p w14:paraId="7C81B534" w14:textId="77777777" w:rsidR="003772EE" w:rsidRDefault="003772EE">
      <w:pPr>
        <w:pStyle w:val="BodyText"/>
        <w:rPr>
          <w:rFonts w:ascii="Times New Roman"/>
          <w:sz w:val="20"/>
        </w:rPr>
      </w:pPr>
    </w:p>
    <w:p w14:paraId="17118AD2" w14:textId="77777777" w:rsidR="003772EE" w:rsidRDefault="003772EE">
      <w:pPr>
        <w:pStyle w:val="BodyText"/>
        <w:rPr>
          <w:rFonts w:ascii="Times New Roman"/>
          <w:sz w:val="20"/>
        </w:rPr>
      </w:pPr>
    </w:p>
    <w:p w14:paraId="170768BE" w14:textId="77777777" w:rsidR="003772EE" w:rsidRDefault="003772EE">
      <w:pPr>
        <w:pStyle w:val="BodyText"/>
        <w:rPr>
          <w:rFonts w:ascii="Times New Roman"/>
          <w:sz w:val="20"/>
        </w:rPr>
      </w:pPr>
    </w:p>
    <w:p w14:paraId="1249FB52" w14:textId="77777777" w:rsidR="003772EE" w:rsidRDefault="003772EE">
      <w:pPr>
        <w:pStyle w:val="BodyText"/>
        <w:rPr>
          <w:rFonts w:ascii="Times New Roman"/>
          <w:sz w:val="20"/>
        </w:rPr>
      </w:pPr>
    </w:p>
    <w:p w14:paraId="3B3B3867" w14:textId="77777777" w:rsidR="003772EE" w:rsidRDefault="003772EE">
      <w:pPr>
        <w:pStyle w:val="BodyText"/>
        <w:rPr>
          <w:rFonts w:ascii="Times New Roman"/>
          <w:sz w:val="20"/>
        </w:rPr>
      </w:pPr>
    </w:p>
    <w:p w14:paraId="69EFA96C" w14:textId="77777777" w:rsidR="003772EE" w:rsidRDefault="003772EE">
      <w:pPr>
        <w:pStyle w:val="BodyText"/>
        <w:rPr>
          <w:rFonts w:ascii="Times New Roman"/>
          <w:sz w:val="20"/>
        </w:rPr>
      </w:pPr>
    </w:p>
    <w:p w14:paraId="2A43848E" w14:textId="77777777" w:rsidR="003772EE" w:rsidRDefault="003772EE">
      <w:pPr>
        <w:pStyle w:val="BodyText"/>
        <w:rPr>
          <w:rFonts w:ascii="Times New Roman"/>
          <w:sz w:val="20"/>
        </w:rPr>
      </w:pPr>
    </w:p>
    <w:p w14:paraId="7B40F9C6" w14:textId="77777777" w:rsidR="003772EE" w:rsidRDefault="003772EE">
      <w:pPr>
        <w:pStyle w:val="BodyText"/>
        <w:spacing w:before="1"/>
        <w:rPr>
          <w:rFonts w:ascii="Times New Roman"/>
          <w:sz w:val="19"/>
        </w:rPr>
      </w:pPr>
    </w:p>
    <w:p w14:paraId="06BB17FF" w14:textId="77777777" w:rsidR="003772EE" w:rsidRDefault="00761E72">
      <w:pPr>
        <w:spacing w:before="88"/>
        <w:ind w:left="1911" w:right="1632"/>
        <w:jc w:val="center"/>
        <w:rPr>
          <w:b/>
          <w:sz w:val="40"/>
        </w:rPr>
      </w:pPr>
      <w:r>
        <w:rPr>
          <w:b/>
          <w:sz w:val="40"/>
        </w:rPr>
        <w:t>ATLANTA GAS LIGHT COMPANY TARIFF</w:t>
      </w:r>
    </w:p>
    <w:p w14:paraId="529436E0" w14:textId="77777777" w:rsidR="003772EE" w:rsidRDefault="003772EE">
      <w:pPr>
        <w:pStyle w:val="BodyText"/>
        <w:spacing w:before="8"/>
        <w:rPr>
          <w:b/>
          <w:sz w:val="41"/>
        </w:rPr>
      </w:pPr>
    </w:p>
    <w:p w14:paraId="1B0A13C8" w14:textId="578A5924" w:rsidR="003772EE" w:rsidRDefault="00761E72">
      <w:pPr>
        <w:ind w:left="1909" w:right="1632"/>
        <w:jc w:val="center"/>
        <w:rPr>
          <w:b/>
          <w:sz w:val="40"/>
        </w:rPr>
      </w:pPr>
      <w:r w:rsidRPr="008352B4">
        <w:rPr>
          <w:b/>
          <w:sz w:val="40"/>
        </w:rPr>
        <w:t xml:space="preserve">Version </w:t>
      </w:r>
      <w:r w:rsidR="008352B4">
        <w:rPr>
          <w:b/>
          <w:sz w:val="40"/>
        </w:rPr>
        <w:t>2</w:t>
      </w:r>
      <w:r w:rsidR="00AD4CF9" w:rsidRPr="008352B4">
        <w:rPr>
          <w:b/>
          <w:sz w:val="40"/>
        </w:rPr>
        <w:t>/</w:t>
      </w:r>
      <w:r w:rsidR="008352B4">
        <w:rPr>
          <w:b/>
          <w:sz w:val="40"/>
        </w:rPr>
        <w:t>18</w:t>
      </w:r>
      <w:r w:rsidRPr="008352B4">
        <w:rPr>
          <w:b/>
          <w:sz w:val="40"/>
        </w:rPr>
        <w:t>/202</w:t>
      </w:r>
      <w:r w:rsidR="002C4A6D" w:rsidRPr="008352B4">
        <w:rPr>
          <w:b/>
          <w:sz w:val="40"/>
        </w:rPr>
        <w:t>4</w:t>
      </w:r>
    </w:p>
    <w:p w14:paraId="6CA5A26A" w14:textId="77777777" w:rsidR="003772EE" w:rsidRDefault="003772EE">
      <w:pPr>
        <w:jc w:val="center"/>
        <w:rPr>
          <w:sz w:val="40"/>
        </w:rPr>
        <w:sectPr w:rsidR="003772EE" w:rsidSect="00252948">
          <w:footerReference w:type="default" r:id="rId9"/>
          <w:type w:val="continuous"/>
          <w:pgSz w:w="12240" w:h="15840"/>
          <w:pgMar w:top="900" w:right="1320" w:bottom="280" w:left="1040" w:header="720" w:footer="720" w:gutter="0"/>
          <w:cols w:space="720"/>
          <w:titlePg/>
          <w:docGrid w:linePitch="299"/>
        </w:sectPr>
      </w:pPr>
    </w:p>
    <w:p w14:paraId="2954B6A5" w14:textId="77777777" w:rsidR="003772EE" w:rsidRDefault="003772EE">
      <w:pPr>
        <w:pStyle w:val="BodyText"/>
        <w:spacing w:before="9"/>
        <w:rPr>
          <w:b/>
          <w:sz w:val="12"/>
        </w:rPr>
      </w:pPr>
    </w:p>
    <w:p w14:paraId="2D2E1457" w14:textId="77777777" w:rsidR="003772EE" w:rsidRDefault="003772EE">
      <w:pPr>
        <w:pStyle w:val="BodyText"/>
        <w:rPr>
          <w:b/>
          <w:sz w:val="22"/>
        </w:rPr>
      </w:pPr>
    </w:p>
    <w:p w14:paraId="5BCF0F77" w14:textId="77777777" w:rsidR="003772EE" w:rsidRDefault="00761E72" w:rsidP="00D330E3">
      <w:pPr>
        <w:pStyle w:val="Heading2"/>
        <w:numPr>
          <w:ilvl w:val="0"/>
          <w:numId w:val="51"/>
        </w:numPr>
        <w:tabs>
          <w:tab w:val="left" w:pos="1019"/>
          <w:tab w:val="left" w:pos="1020"/>
        </w:tabs>
        <w:spacing w:before="0"/>
        <w:rPr>
          <w:color w:val="010000"/>
        </w:rPr>
      </w:pPr>
      <w:bookmarkStart w:id="0" w:name="26._Georgia_Rate_Adjustment_Mechanism_(G"/>
      <w:bookmarkStart w:id="1" w:name="_TOC_250002"/>
      <w:bookmarkEnd w:id="0"/>
      <w:r>
        <w:t>Georgia Rate Adjustment Mechanism</w:t>
      </w:r>
      <w:r>
        <w:rPr>
          <w:spacing w:val="-1"/>
        </w:rPr>
        <w:t xml:space="preserve"> </w:t>
      </w:r>
      <w:bookmarkEnd w:id="1"/>
      <w:r>
        <w:t>(GRAM)</w:t>
      </w:r>
    </w:p>
    <w:p w14:paraId="31913B79" w14:textId="77777777" w:rsidR="003772EE" w:rsidRDefault="003772EE">
      <w:pPr>
        <w:pStyle w:val="BodyText"/>
        <w:spacing w:before="10"/>
        <w:rPr>
          <w:b/>
          <w:sz w:val="20"/>
        </w:rPr>
      </w:pPr>
    </w:p>
    <w:p w14:paraId="2BA3525F" w14:textId="77777777" w:rsidR="003772EE" w:rsidRDefault="00761E72">
      <w:pPr>
        <w:pStyle w:val="ListParagraph"/>
        <w:numPr>
          <w:ilvl w:val="1"/>
          <w:numId w:val="51"/>
        </w:numPr>
        <w:tabs>
          <w:tab w:val="left" w:pos="1019"/>
          <w:tab w:val="left" w:pos="1020"/>
        </w:tabs>
        <w:rPr>
          <w:sz w:val="24"/>
        </w:rPr>
      </w:pPr>
      <w:bookmarkStart w:id="2" w:name="26.1_Applicable"/>
      <w:bookmarkEnd w:id="2"/>
      <w:r>
        <w:rPr>
          <w:sz w:val="24"/>
        </w:rPr>
        <w:t>Applicable</w:t>
      </w:r>
    </w:p>
    <w:p w14:paraId="339BCFF1" w14:textId="77777777" w:rsidR="003772EE" w:rsidRDefault="003772EE">
      <w:pPr>
        <w:pStyle w:val="BodyText"/>
        <w:spacing w:before="10"/>
        <w:rPr>
          <w:sz w:val="20"/>
        </w:rPr>
      </w:pPr>
    </w:p>
    <w:p w14:paraId="7B852AB0" w14:textId="77777777" w:rsidR="003772EE" w:rsidRDefault="00761E72">
      <w:pPr>
        <w:pStyle w:val="BodyText"/>
        <w:ind w:left="1020" w:right="469"/>
      </w:pPr>
      <w:r>
        <w:t>To all gas sold, distributed or transported under tariff services excluding SEED Contracts and special contracts.</w:t>
      </w:r>
    </w:p>
    <w:p w14:paraId="3EC38F7C" w14:textId="77777777" w:rsidR="003772EE" w:rsidRDefault="003772EE">
      <w:pPr>
        <w:pStyle w:val="BodyText"/>
        <w:spacing w:before="10"/>
        <w:rPr>
          <w:sz w:val="20"/>
        </w:rPr>
      </w:pPr>
    </w:p>
    <w:p w14:paraId="6F645119" w14:textId="77777777" w:rsidR="003772EE" w:rsidRDefault="00761E72">
      <w:pPr>
        <w:pStyle w:val="ListParagraph"/>
        <w:numPr>
          <w:ilvl w:val="1"/>
          <w:numId w:val="51"/>
        </w:numPr>
        <w:tabs>
          <w:tab w:val="left" w:pos="1019"/>
          <w:tab w:val="left" w:pos="1020"/>
        </w:tabs>
        <w:rPr>
          <w:sz w:val="24"/>
        </w:rPr>
      </w:pPr>
      <w:bookmarkStart w:id="3" w:name="26.2_Purpose"/>
      <w:bookmarkEnd w:id="3"/>
      <w:r>
        <w:rPr>
          <w:sz w:val="24"/>
        </w:rPr>
        <w:t>Purpose</w:t>
      </w:r>
    </w:p>
    <w:p w14:paraId="7688301A" w14:textId="77777777" w:rsidR="003772EE" w:rsidRDefault="003772EE">
      <w:pPr>
        <w:pStyle w:val="BodyText"/>
        <w:spacing w:before="10"/>
        <w:rPr>
          <w:sz w:val="20"/>
        </w:rPr>
      </w:pPr>
    </w:p>
    <w:p w14:paraId="61AA57BE" w14:textId="77777777" w:rsidR="003772EE" w:rsidRDefault="00761E72">
      <w:pPr>
        <w:pStyle w:val="BodyText"/>
        <w:ind w:left="1019" w:right="270"/>
      </w:pPr>
      <w:r>
        <w:t>This Atlanta Gas Light Company Georgia Rate Adjustment Mechanism (“AGL GRAM”) is designed to implement an annual earnings review and non-gas-cost revenue (“base rate revenue”) adjustment (first authorized by the Georgia Public Service Commission in Docket 40828). If, through the implementation of the provisions of this mechanism, it is determined that rates should be decreased or increased, then rates will be adjusted accordingly in the manner set forth herein. The rate adjustments implemented under this mechanism will reflect changes in the Company’s base rate revenues, cost of service, and rate base.</w:t>
      </w:r>
    </w:p>
    <w:p w14:paraId="5EF50F6E" w14:textId="77777777" w:rsidR="003772EE" w:rsidRDefault="003772EE">
      <w:pPr>
        <w:pStyle w:val="BodyText"/>
        <w:spacing w:before="10"/>
        <w:rPr>
          <w:sz w:val="20"/>
        </w:rPr>
      </w:pPr>
    </w:p>
    <w:p w14:paraId="7A5DCF04" w14:textId="77777777" w:rsidR="003772EE" w:rsidRDefault="00761E72">
      <w:pPr>
        <w:pStyle w:val="ListParagraph"/>
        <w:numPr>
          <w:ilvl w:val="1"/>
          <w:numId w:val="51"/>
        </w:numPr>
        <w:tabs>
          <w:tab w:val="left" w:pos="1019"/>
          <w:tab w:val="left" w:pos="1020"/>
        </w:tabs>
        <w:rPr>
          <w:sz w:val="24"/>
        </w:rPr>
      </w:pPr>
      <w:bookmarkStart w:id="4" w:name="26.3_Definitions"/>
      <w:bookmarkEnd w:id="4"/>
      <w:r>
        <w:rPr>
          <w:sz w:val="24"/>
        </w:rPr>
        <w:t>Definitions</w:t>
      </w:r>
    </w:p>
    <w:p w14:paraId="7BDBC768" w14:textId="77777777" w:rsidR="003772EE" w:rsidRDefault="003772EE">
      <w:pPr>
        <w:pStyle w:val="BodyText"/>
        <w:spacing w:before="10"/>
        <w:rPr>
          <w:sz w:val="20"/>
        </w:rPr>
      </w:pPr>
    </w:p>
    <w:p w14:paraId="397DE3D5" w14:textId="77777777" w:rsidR="003772EE" w:rsidRDefault="00761E72">
      <w:pPr>
        <w:pStyle w:val="ListParagraph"/>
        <w:numPr>
          <w:ilvl w:val="2"/>
          <w:numId w:val="51"/>
        </w:numPr>
        <w:tabs>
          <w:tab w:val="left" w:pos="1740"/>
        </w:tabs>
        <w:ind w:right="152" w:firstLine="0"/>
        <w:jc w:val="both"/>
        <w:rPr>
          <w:sz w:val="24"/>
        </w:rPr>
      </w:pPr>
      <w:bookmarkStart w:id="5" w:name="A)_Annual_Evaluation_Date_shall_be_the_d"/>
      <w:bookmarkEnd w:id="5"/>
      <w:r>
        <w:rPr>
          <w:b/>
          <w:sz w:val="24"/>
        </w:rPr>
        <w:t xml:space="preserve">Annual Evaluation Date </w:t>
      </w:r>
      <w:r>
        <w:rPr>
          <w:sz w:val="24"/>
        </w:rPr>
        <w:t>shall be the date the Company will make its AGL GRAM Annual Rate Filing (“ARF”). The Annual Evaluation Date shall be no later than July 1 of each year, unless: (a) the Company files either a comprehensive rate</w:t>
      </w:r>
      <w:r>
        <w:rPr>
          <w:spacing w:val="-3"/>
          <w:sz w:val="24"/>
        </w:rPr>
        <w:t xml:space="preserve"> </w:t>
      </w:r>
      <w:r>
        <w:rPr>
          <w:sz w:val="24"/>
        </w:rPr>
        <w:t>case</w:t>
      </w:r>
      <w:r>
        <w:rPr>
          <w:spacing w:val="-5"/>
          <w:sz w:val="24"/>
        </w:rPr>
        <w:t xml:space="preserve"> </w:t>
      </w:r>
      <w:r>
        <w:rPr>
          <w:sz w:val="24"/>
        </w:rPr>
        <w:t>prior</w:t>
      </w:r>
      <w:r>
        <w:rPr>
          <w:spacing w:val="-4"/>
          <w:sz w:val="24"/>
        </w:rPr>
        <w:t xml:space="preserve"> </w:t>
      </w:r>
      <w:r>
        <w:rPr>
          <w:sz w:val="24"/>
        </w:rPr>
        <w:t>to</w:t>
      </w:r>
      <w:r>
        <w:rPr>
          <w:spacing w:val="-3"/>
          <w:sz w:val="24"/>
        </w:rPr>
        <w:t xml:space="preserve"> </w:t>
      </w:r>
      <w:r>
        <w:rPr>
          <w:sz w:val="24"/>
        </w:rPr>
        <w:t>May</w:t>
      </w:r>
      <w:r>
        <w:rPr>
          <w:spacing w:val="-6"/>
          <w:sz w:val="24"/>
        </w:rPr>
        <w:t xml:space="preserve"> </w:t>
      </w:r>
      <w:r>
        <w:rPr>
          <w:sz w:val="24"/>
        </w:rPr>
        <w:t>1:</w:t>
      </w:r>
      <w:r>
        <w:rPr>
          <w:spacing w:val="-3"/>
          <w:sz w:val="24"/>
        </w:rPr>
        <w:t xml:space="preserve"> </w:t>
      </w:r>
      <w:r>
        <w:rPr>
          <w:sz w:val="24"/>
        </w:rPr>
        <w:t>or</w:t>
      </w:r>
      <w:r>
        <w:rPr>
          <w:spacing w:val="-5"/>
          <w:sz w:val="24"/>
        </w:rPr>
        <w:t xml:space="preserve"> </w:t>
      </w:r>
      <w:r>
        <w:rPr>
          <w:sz w:val="24"/>
        </w:rPr>
        <w:t>(b)</w:t>
      </w:r>
      <w:r>
        <w:rPr>
          <w:spacing w:val="-4"/>
          <w:sz w:val="24"/>
        </w:rPr>
        <w:t xml:space="preserve"> </w:t>
      </w:r>
      <w:r>
        <w:rPr>
          <w:sz w:val="24"/>
        </w:rPr>
        <w:t>the</w:t>
      </w:r>
      <w:r>
        <w:rPr>
          <w:spacing w:val="-2"/>
          <w:sz w:val="24"/>
        </w:rPr>
        <w:t xml:space="preserve"> </w:t>
      </w:r>
      <w:r>
        <w:rPr>
          <w:sz w:val="24"/>
        </w:rPr>
        <w:t>Company</w:t>
      </w:r>
      <w:r>
        <w:rPr>
          <w:spacing w:val="-7"/>
          <w:sz w:val="24"/>
        </w:rPr>
        <w:t xml:space="preserve"> </w:t>
      </w:r>
      <w:r>
        <w:rPr>
          <w:sz w:val="24"/>
        </w:rPr>
        <w:t>files</w:t>
      </w:r>
      <w:r>
        <w:rPr>
          <w:spacing w:val="-3"/>
          <w:sz w:val="24"/>
        </w:rPr>
        <w:t xml:space="preserve"> </w:t>
      </w:r>
      <w:r>
        <w:rPr>
          <w:sz w:val="24"/>
        </w:rPr>
        <w:t>a</w:t>
      </w:r>
      <w:r>
        <w:rPr>
          <w:spacing w:val="-2"/>
          <w:sz w:val="24"/>
        </w:rPr>
        <w:t xml:space="preserve"> </w:t>
      </w:r>
      <w:r>
        <w:rPr>
          <w:sz w:val="24"/>
        </w:rPr>
        <w:t>notice</w:t>
      </w:r>
      <w:r>
        <w:rPr>
          <w:spacing w:val="-3"/>
          <w:sz w:val="24"/>
        </w:rPr>
        <w:t xml:space="preserve"> </w:t>
      </w:r>
      <w:r>
        <w:rPr>
          <w:sz w:val="24"/>
        </w:rPr>
        <w:t>with</w:t>
      </w:r>
      <w:r>
        <w:rPr>
          <w:spacing w:val="-2"/>
          <w:sz w:val="24"/>
        </w:rPr>
        <w:t xml:space="preserve"> </w:t>
      </w:r>
      <w:r>
        <w:rPr>
          <w:sz w:val="24"/>
        </w:rPr>
        <w:t>the</w:t>
      </w:r>
      <w:r>
        <w:rPr>
          <w:spacing w:val="-5"/>
          <w:sz w:val="24"/>
        </w:rPr>
        <w:t xml:space="preserve"> </w:t>
      </w:r>
      <w:r>
        <w:rPr>
          <w:sz w:val="24"/>
        </w:rPr>
        <w:t>Commission</w:t>
      </w:r>
      <w:r>
        <w:rPr>
          <w:spacing w:val="-3"/>
          <w:sz w:val="24"/>
        </w:rPr>
        <w:t xml:space="preserve"> </w:t>
      </w:r>
      <w:r>
        <w:rPr>
          <w:sz w:val="24"/>
        </w:rPr>
        <w:t>of its intent to file a comprehensive rate case prior to the end of such calendar year. The annual filing under this mechanism shall be made in electronic form where practicable.</w:t>
      </w:r>
    </w:p>
    <w:p w14:paraId="2D9A3061" w14:textId="77777777" w:rsidR="003772EE" w:rsidRDefault="003772EE">
      <w:pPr>
        <w:pStyle w:val="BodyText"/>
        <w:spacing w:before="10"/>
        <w:rPr>
          <w:sz w:val="20"/>
        </w:rPr>
      </w:pPr>
    </w:p>
    <w:p w14:paraId="0F3ED674" w14:textId="77777777" w:rsidR="003772EE" w:rsidRDefault="00761E72">
      <w:pPr>
        <w:pStyle w:val="ListParagraph"/>
        <w:numPr>
          <w:ilvl w:val="2"/>
          <w:numId w:val="51"/>
        </w:numPr>
        <w:tabs>
          <w:tab w:val="left" w:pos="1740"/>
        </w:tabs>
        <w:ind w:right="156" w:firstLine="0"/>
        <w:jc w:val="both"/>
        <w:rPr>
          <w:sz w:val="24"/>
        </w:rPr>
      </w:pPr>
      <w:bookmarkStart w:id="6" w:name="B)_Historic_Test_Year_is_defined_as_the_"/>
      <w:bookmarkEnd w:id="6"/>
      <w:r>
        <w:rPr>
          <w:b/>
          <w:sz w:val="24"/>
        </w:rPr>
        <w:t>Historic</w:t>
      </w:r>
      <w:r>
        <w:rPr>
          <w:b/>
          <w:spacing w:val="-7"/>
          <w:sz w:val="24"/>
        </w:rPr>
        <w:t xml:space="preserve"> </w:t>
      </w:r>
      <w:r>
        <w:rPr>
          <w:b/>
          <w:sz w:val="24"/>
        </w:rPr>
        <w:t>Test</w:t>
      </w:r>
      <w:r>
        <w:rPr>
          <w:b/>
          <w:spacing w:val="-6"/>
          <w:sz w:val="24"/>
        </w:rPr>
        <w:t xml:space="preserve"> </w:t>
      </w:r>
      <w:r>
        <w:rPr>
          <w:b/>
          <w:sz w:val="24"/>
        </w:rPr>
        <w:t>Year</w:t>
      </w:r>
      <w:r>
        <w:rPr>
          <w:b/>
          <w:spacing w:val="-5"/>
          <w:sz w:val="24"/>
        </w:rPr>
        <w:t xml:space="preserve"> </w:t>
      </w:r>
      <w:r>
        <w:rPr>
          <w:sz w:val="24"/>
        </w:rPr>
        <w:t>is</w:t>
      </w:r>
      <w:r>
        <w:rPr>
          <w:spacing w:val="-8"/>
          <w:sz w:val="24"/>
        </w:rPr>
        <w:t xml:space="preserve"> </w:t>
      </w:r>
      <w:r>
        <w:rPr>
          <w:sz w:val="24"/>
        </w:rPr>
        <w:t>defined</w:t>
      </w:r>
      <w:r>
        <w:rPr>
          <w:spacing w:val="-4"/>
          <w:sz w:val="24"/>
        </w:rPr>
        <w:t xml:space="preserve"> </w:t>
      </w:r>
      <w:r>
        <w:rPr>
          <w:sz w:val="24"/>
        </w:rPr>
        <w:t>as</w:t>
      </w:r>
      <w:r>
        <w:rPr>
          <w:spacing w:val="-4"/>
          <w:sz w:val="24"/>
        </w:rPr>
        <w:t xml:space="preserve"> </w:t>
      </w:r>
      <w:r>
        <w:rPr>
          <w:sz w:val="24"/>
        </w:rPr>
        <w:t>the</w:t>
      </w:r>
      <w:r>
        <w:rPr>
          <w:spacing w:val="-4"/>
          <w:sz w:val="24"/>
        </w:rPr>
        <w:t xml:space="preserve"> </w:t>
      </w:r>
      <w:r>
        <w:rPr>
          <w:sz w:val="24"/>
        </w:rPr>
        <w:t>twelve-month</w:t>
      </w:r>
      <w:r>
        <w:rPr>
          <w:spacing w:val="-4"/>
          <w:sz w:val="24"/>
        </w:rPr>
        <w:t xml:space="preserve"> </w:t>
      </w:r>
      <w:r>
        <w:rPr>
          <w:sz w:val="24"/>
        </w:rPr>
        <w:t>period</w:t>
      </w:r>
      <w:r>
        <w:rPr>
          <w:spacing w:val="-4"/>
          <w:sz w:val="24"/>
        </w:rPr>
        <w:t xml:space="preserve"> </w:t>
      </w:r>
      <w:r>
        <w:rPr>
          <w:sz w:val="24"/>
        </w:rPr>
        <w:t>corresponding</w:t>
      </w:r>
      <w:r>
        <w:rPr>
          <w:spacing w:val="-4"/>
          <w:sz w:val="24"/>
        </w:rPr>
        <w:t xml:space="preserve"> </w:t>
      </w:r>
      <w:r>
        <w:rPr>
          <w:sz w:val="24"/>
        </w:rPr>
        <w:t>to the</w:t>
      </w:r>
      <w:r>
        <w:rPr>
          <w:spacing w:val="-5"/>
          <w:sz w:val="24"/>
        </w:rPr>
        <w:t xml:space="preserve"> </w:t>
      </w:r>
      <w:r>
        <w:rPr>
          <w:sz w:val="24"/>
        </w:rPr>
        <w:t>Forward</w:t>
      </w:r>
      <w:r>
        <w:rPr>
          <w:spacing w:val="-4"/>
          <w:sz w:val="24"/>
        </w:rPr>
        <w:t xml:space="preserve"> </w:t>
      </w:r>
      <w:r>
        <w:rPr>
          <w:sz w:val="24"/>
        </w:rPr>
        <w:t>Looking</w:t>
      </w:r>
      <w:r>
        <w:rPr>
          <w:spacing w:val="-7"/>
          <w:sz w:val="24"/>
        </w:rPr>
        <w:t xml:space="preserve"> </w:t>
      </w:r>
      <w:r>
        <w:rPr>
          <w:sz w:val="24"/>
        </w:rPr>
        <w:t>Test</w:t>
      </w:r>
      <w:r>
        <w:rPr>
          <w:spacing w:val="-5"/>
          <w:sz w:val="24"/>
        </w:rPr>
        <w:t xml:space="preserve"> </w:t>
      </w:r>
      <w:r>
        <w:rPr>
          <w:sz w:val="24"/>
        </w:rPr>
        <w:t>Year</w:t>
      </w:r>
      <w:r>
        <w:rPr>
          <w:spacing w:val="-6"/>
          <w:sz w:val="24"/>
        </w:rPr>
        <w:t xml:space="preserve"> </w:t>
      </w:r>
      <w:r>
        <w:rPr>
          <w:sz w:val="24"/>
        </w:rPr>
        <w:t>of</w:t>
      </w:r>
      <w:r>
        <w:rPr>
          <w:spacing w:val="-6"/>
          <w:sz w:val="24"/>
        </w:rPr>
        <w:t xml:space="preserve"> </w:t>
      </w:r>
      <w:r>
        <w:rPr>
          <w:sz w:val="24"/>
        </w:rPr>
        <w:t>the</w:t>
      </w:r>
      <w:r>
        <w:rPr>
          <w:spacing w:val="-4"/>
          <w:sz w:val="24"/>
        </w:rPr>
        <w:t xml:space="preserve"> </w:t>
      </w:r>
      <w:r>
        <w:rPr>
          <w:sz w:val="24"/>
        </w:rPr>
        <w:t>Company’s</w:t>
      </w:r>
      <w:r>
        <w:rPr>
          <w:spacing w:val="-5"/>
          <w:sz w:val="24"/>
        </w:rPr>
        <w:t xml:space="preserve"> </w:t>
      </w:r>
      <w:r>
        <w:rPr>
          <w:sz w:val="24"/>
        </w:rPr>
        <w:t>most</w:t>
      </w:r>
      <w:r>
        <w:rPr>
          <w:spacing w:val="-5"/>
          <w:sz w:val="24"/>
        </w:rPr>
        <w:t xml:space="preserve"> </w:t>
      </w:r>
      <w:r>
        <w:rPr>
          <w:sz w:val="24"/>
        </w:rPr>
        <w:t>recent</w:t>
      </w:r>
      <w:r>
        <w:rPr>
          <w:spacing w:val="-7"/>
          <w:sz w:val="24"/>
        </w:rPr>
        <w:t xml:space="preserve"> </w:t>
      </w:r>
      <w:r>
        <w:rPr>
          <w:sz w:val="24"/>
        </w:rPr>
        <w:t>General</w:t>
      </w:r>
      <w:r>
        <w:rPr>
          <w:spacing w:val="-6"/>
          <w:sz w:val="24"/>
        </w:rPr>
        <w:t xml:space="preserve"> </w:t>
      </w:r>
      <w:r>
        <w:rPr>
          <w:sz w:val="24"/>
        </w:rPr>
        <w:t>Rate</w:t>
      </w:r>
      <w:r>
        <w:rPr>
          <w:spacing w:val="-5"/>
          <w:sz w:val="24"/>
        </w:rPr>
        <w:t xml:space="preserve"> </w:t>
      </w:r>
      <w:r>
        <w:rPr>
          <w:sz w:val="24"/>
        </w:rPr>
        <w:t>Case updated</w:t>
      </w:r>
      <w:r>
        <w:rPr>
          <w:spacing w:val="-16"/>
          <w:sz w:val="24"/>
        </w:rPr>
        <w:t xml:space="preserve"> </w:t>
      </w:r>
      <w:r>
        <w:rPr>
          <w:sz w:val="24"/>
        </w:rPr>
        <w:t>for</w:t>
      </w:r>
      <w:r>
        <w:rPr>
          <w:spacing w:val="-16"/>
          <w:sz w:val="24"/>
        </w:rPr>
        <w:t xml:space="preserve"> </w:t>
      </w:r>
      <w:r>
        <w:rPr>
          <w:sz w:val="24"/>
        </w:rPr>
        <w:t>actual</w:t>
      </w:r>
      <w:r>
        <w:rPr>
          <w:spacing w:val="-17"/>
          <w:sz w:val="24"/>
        </w:rPr>
        <w:t xml:space="preserve"> </w:t>
      </w:r>
      <w:r>
        <w:rPr>
          <w:sz w:val="24"/>
        </w:rPr>
        <w:t>results</w:t>
      </w:r>
      <w:r>
        <w:rPr>
          <w:spacing w:val="-15"/>
          <w:sz w:val="24"/>
        </w:rPr>
        <w:t xml:space="preserve"> </w:t>
      </w:r>
      <w:r>
        <w:rPr>
          <w:sz w:val="24"/>
        </w:rPr>
        <w:t>available</w:t>
      </w:r>
      <w:r>
        <w:rPr>
          <w:spacing w:val="-16"/>
          <w:sz w:val="24"/>
        </w:rPr>
        <w:t xml:space="preserve"> </w:t>
      </w:r>
      <w:r>
        <w:rPr>
          <w:sz w:val="24"/>
        </w:rPr>
        <w:t>at</w:t>
      </w:r>
      <w:r>
        <w:rPr>
          <w:spacing w:val="-16"/>
          <w:sz w:val="24"/>
        </w:rPr>
        <w:t xml:space="preserve"> </w:t>
      </w:r>
      <w:r>
        <w:rPr>
          <w:sz w:val="24"/>
        </w:rPr>
        <w:t>the</w:t>
      </w:r>
      <w:r>
        <w:rPr>
          <w:spacing w:val="-16"/>
          <w:sz w:val="24"/>
        </w:rPr>
        <w:t xml:space="preserve"> </w:t>
      </w:r>
      <w:r>
        <w:rPr>
          <w:sz w:val="24"/>
        </w:rPr>
        <w:t>time</w:t>
      </w:r>
      <w:r>
        <w:rPr>
          <w:spacing w:val="-19"/>
          <w:sz w:val="24"/>
        </w:rPr>
        <w:t xml:space="preserve"> </w:t>
      </w:r>
      <w:r>
        <w:rPr>
          <w:sz w:val="24"/>
        </w:rPr>
        <w:t>of</w:t>
      </w:r>
      <w:r>
        <w:rPr>
          <w:spacing w:val="-13"/>
          <w:sz w:val="24"/>
        </w:rPr>
        <w:t xml:space="preserve"> </w:t>
      </w:r>
      <w:r>
        <w:rPr>
          <w:sz w:val="24"/>
        </w:rPr>
        <w:t>filing</w:t>
      </w:r>
      <w:r>
        <w:rPr>
          <w:spacing w:val="-16"/>
          <w:sz w:val="24"/>
        </w:rPr>
        <w:t xml:space="preserve"> </w:t>
      </w:r>
      <w:r>
        <w:rPr>
          <w:sz w:val="24"/>
        </w:rPr>
        <w:t>and</w:t>
      </w:r>
      <w:r>
        <w:rPr>
          <w:spacing w:val="-16"/>
          <w:sz w:val="24"/>
        </w:rPr>
        <w:t xml:space="preserve"> </w:t>
      </w:r>
      <w:r>
        <w:rPr>
          <w:sz w:val="24"/>
        </w:rPr>
        <w:t>updated</w:t>
      </w:r>
      <w:r>
        <w:rPr>
          <w:spacing w:val="-15"/>
          <w:sz w:val="24"/>
        </w:rPr>
        <w:t xml:space="preserve"> </w:t>
      </w:r>
      <w:r>
        <w:rPr>
          <w:sz w:val="24"/>
        </w:rPr>
        <w:t>on</w:t>
      </w:r>
      <w:r>
        <w:rPr>
          <w:spacing w:val="-16"/>
          <w:sz w:val="24"/>
        </w:rPr>
        <w:t xml:space="preserve"> </w:t>
      </w:r>
      <w:r>
        <w:rPr>
          <w:sz w:val="24"/>
        </w:rPr>
        <w:t>a</w:t>
      </w:r>
      <w:r>
        <w:rPr>
          <w:spacing w:val="-14"/>
          <w:sz w:val="24"/>
        </w:rPr>
        <w:t xml:space="preserve"> </w:t>
      </w:r>
      <w:r>
        <w:rPr>
          <w:sz w:val="24"/>
        </w:rPr>
        <w:t>continuing basis through the Commission review process. The current Historic Test Year is the 12 months ending July of each</w:t>
      </w:r>
      <w:r>
        <w:rPr>
          <w:spacing w:val="-9"/>
          <w:sz w:val="24"/>
        </w:rPr>
        <w:t xml:space="preserve"> </w:t>
      </w:r>
      <w:r>
        <w:rPr>
          <w:sz w:val="24"/>
        </w:rPr>
        <w:t>year.</w:t>
      </w:r>
    </w:p>
    <w:p w14:paraId="78B5D21D" w14:textId="77777777" w:rsidR="003772EE" w:rsidRDefault="003772EE">
      <w:pPr>
        <w:pStyle w:val="BodyText"/>
        <w:spacing w:before="8"/>
        <w:rPr>
          <w:sz w:val="20"/>
        </w:rPr>
      </w:pPr>
    </w:p>
    <w:p w14:paraId="724AA8A7" w14:textId="77777777" w:rsidR="003772EE" w:rsidRDefault="00761E72">
      <w:pPr>
        <w:pStyle w:val="ListParagraph"/>
        <w:numPr>
          <w:ilvl w:val="2"/>
          <w:numId w:val="51"/>
        </w:numPr>
        <w:tabs>
          <w:tab w:val="left" w:pos="1740"/>
        </w:tabs>
        <w:ind w:right="156" w:firstLine="0"/>
        <w:jc w:val="both"/>
        <w:rPr>
          <w:sz w:val="24"/>
        </w:rPr>
      </w:pPr>
      <w:bookmarkStart w:id="7" w:name="C)_Forward_Looking_Test_Year_is_defined_"/>
      <w:bookmarkEnd w:id="7"/>
      <w:r>
        <w:rPr>
          <w:b/>
          <w:sz w:val="24"/>
        </w:rPr>
        <w:t xml:space="preserve">Forward Looking Test Year </w:t>
      </w:r>
      <w:r>
        <w:rPr>
          <w:sz w:val="24"/>
        </w:rPr>
        <w:t>is defined as the twelve-month period</w:t>
      </w:r>
      <w:r>
        <w:rPr>
          <w:spacing w:val="-40"/>
          <w:sz w:val="24"/>
        </w:rPr>
        <w:t xml:space="preserve"> </w:t>
      </w:r>
      <w:r>
        <w:rPr>
          <w:sz w:val="24"/>
        </w:rPr>
        <w:t>ending December 31 of each year in which an Annual Evaluation Date occurs during the preceding 12-month</w:t>
      </w:r>
      <w:r>
        <w:rPr>
          <w:spacing w:val="-1"/>
          <w:sz w:val="24"/>
        </w:rPr>
        <w:t xml:space="preserve"> </w:t>
      </w:r>
      <w:r>
        <w:rPr>
          <w:sz w:val="24"/>
        </w:rPr>
        <w:t>period.</w:t>
      </w:r>
    </w:p>
    <w:p w14:paraId="35351444" w14:textId="77777777" w:rsidR="003772EE" w:rsidRDefault="003772EE">
      <w:pPr>
        <w:pStyle w:val="BodyText"/>
        <w:spacing w:before="10"/>
        <w:rPr>
          <w:sz w:val="20"/>
        </w:rPr>
      </w:pPr>
    </w:p>
    <w:p w14:paraId="7AFAEC56" w14:textId="77777777" w:rsidR="0035164D" w:rsidRDefault="00761E72">
      <w:pPr>
        <w:pStyle w:val="ListParagraph"/>
        <w:numPr>
          <w:ilvl w:val="2"/>
          <w:numId w:val="51"/>
        </w:numPr>
        <w:tabs>
          <w:tab w:val="left" w:pos="1740"/>
        </w:tabs>
        <w:ind w:right="156" w:firstLine="0"/>
        <w:jc w:val="both"/>
        <w:rPr>
          <w:sz w:val="24"/>
        </w:rPr>
        <w:sectPr w:rsidR="0035164D" w:rsidSect="00252948">
          <w:headerReference w:type="default" r:id="rId10"/>
          <w:pgSz w:w="12240" w:h="15840"/>
          <w:pgMar w:top="1900" w:right="1280" w:bottom="980" w:left="1140" w:header="1016" w:footer="788" w:gutter="0"/>
          <w:pgNumType w:start="1"/>
          <w:cols w:space="720"/>
        </w:sectPr>
      </w:pPr>
      <w:bookmarkStart w:id="8" w:name="D)_Rate_Effective_Period_is_defined_as_t"/>
      <w:bookmarkEnd w:id="8"/>
      <w:r>
        <w:rPr>
          <w:b/>
          <w:sz w:val="24"/>
        </w:rPr>
        <w:t>Rate</w:t>
      </w:r>
      <w:r>
        <w:rPr>
          <w:b/>
          <w:spacing w:val="-7"/>
          <w:sz w:val="24"/>
        </w:rPr>
        <w:t xml:space="preserve"> </w:t>
      </w:r>
      <w:r>
        <w:rPr>
          <w:b/>
          <w:sz w:val="24"/>
        </w:rPr>
        <w:t>Effective</w:t>
      </w:r>
      <w:r>
        <w:rPr>
          <w:b/>
          <w:spacing w:val="-7"/>
          <w:sz w:val="24"/>
        </w:rPr>
        <w:t xml:space="preserve"> </w:t>
      </w:r>
      <w:r>
        <w:rPr>
          <w:b/>
          <w:sz w:val="24"/>
        </w:rPr>
        <w:t>Period</w:t>
      </w:r>
      <w:r>
        <w:rPr>
          <w:b/>
          <w:spacing w:val="-10"/>
          <w:sz w:val="24"/>
        </w:rPr>
        <w:t xml:space="preserve"> </w:t>
      </w:r>
      <w:r>
        <w:rPr>
          <w:sz w:val="24"/>
        </w:rPr>
        <w:t>is</w:t>
      </w:r>
      <w:r>
        <w:rPr>
          <w:spacing w:val="-7"/>
          <w:sz w:val="24"/>
        </w:rPr>
        <w:t xml:space="preserve"> </w:t>
      </w:r>
      <w:r>
        <w:rPr>
          <w:sz w:val="24"/>
        </w:rPr>
        <w:t>defined</w:t>
      </w:r>
      <w:r>
        <w:rPr>
          <w:spacing w:val="-7"/>
          <w:sz w:val="24"/>
        </w:rPr>
        <w:t xml:space="preserve"> </w:t>
      </w:r>
      <w:r>
        <w:rPr>
          <w:sz w:val="24"/>
        </w:rPr>
        <w:t>as</w:t>
      </w:r>
      <w:r>
        <w:rPr>
          <w:spacing w:val="-8"/>
          <w:sz w:val="24"/>
        </w:rPr>
        <w:t xml:space="preserve"> </w:t>
      </w:r>
      <w:r>
        <w:rPr>
          <w:sz w:val="24"/>
        </w:rPr>
        <w:t>the</w:t>
      </w:r>
      <w:r>
        <w:rPr>
          <w:spacing w:val="-7"/>
          <w:sz w:val="24"/>
        </w:rPr>
        <w:t xml:space="preserve"> </w:t>
      </w:r>
      <w:r>
        <w:rPr>
          <w:sz w:val="24"/>
        </w:rPr>
        <w:t>twelve-month</w:t>
      </w:r>
      <w:r>
        <w:rPr>
          <w:spacing w:val="-6"/>
          <w:sz w:val="24"/>
        </w:rPr>
        <w:t xml:space="preserve"> </w:t>
      </w:r>
      <w:r>
        <w:rPr>
          <w:sz w:val="24"/>
        </w:rPr>
        <w:t>period</w:t>
      </w:r>
      <w:r>
        <w:rPr>
          <w:spacing w:val="-7"/>
          <w:sz w:val="24"/>
        </w:rPr>
        <w:t xml:space="preserve"> </w:t>
      </w:r>
      <w:r>
        <w:rPr>
          <w:sz w:val="24"/>
        </w:rPr>
        <w:t>in</w:t>
      </w:r>
      <w:r>
        <w:rPr>
          <w:spacing w:val="-7"/>
          <w:sz w:val="24"/>
        </w:rPr>
        <w:t xml:space="preserve"> </w:t>
      </w:r>
      <w:r>
        <w:rPr>
          <w:sz w:val="24"/>
        </w:rPr>
        <w:t>which</w:t>
      </w:r>
      <w:r>
        <w:rPr>
          <w:spacing w:val="-7"/>
          <w:sz w:val="24"/>
        </w:rPr>
        <w:t xml:space="preserve"> </w:t>
      </w:r>
      <w:r>
        <w:rPr>
          <w:sz w:val="24"/>
        </w:rPr>
        <w:t>base rates</w:t>
      </w:r>
      <w:r>
        <w:rPr>
          <w:spacing w:val="-6"/>
          <w:sz w:val="24"/>
        </w:rPr>
        <w:t xml:space="preserve"> </w:t>
      </w:r>
      <w:r>
        <w:rPr>
          <w:sz w:val="24"/>
        </w:rPr>
        <w:t>determined</w:t>
      </w:r>
      <w:r>
        <w:rPr>
          <w:spacing w:val="-5"/>
          <w:sz w:val="24"/>
        </w:rPr>
        <w:t xml:space="preserve"> </w:t>
      </w:r>
      <w:r>
        <w:rPr>
          <w:sz w:val="24"/>
        </w:rPr>
        <w:t>under</w:t>
      </w:r>
      <w:r>
        <w:rPr>
          <w:spacing w:val="-6"/>
          <w:sz w:val="24"/>
        </w:rPr>
        <w:t xml:space="preserve"> </w:t>
      </w:r>
      <w:r>
        <w:rPr>
          <w:sz w:val="24"/>
        </w:rPr>
        <w:t>this</w:t>
      </w:r>
      <w:r>
        <w:rPr>
          <w:spacing w:val="-9"/>
          <w:sz w:val="24"/>
        </w:rPr>
        <w:t xml:space="preserve"> </w:t>
      </w:r>
      <w:r>
        <w:rPr>
          <w:sz w:val="24"/>
        </w:rPr>
        <w:t>mechanism</w:t>
      </w:r>
      <w:r>
        <w:rPr>
          <w:spacing w:val="-6"/>
          <w:sz w:val="24"/>
        </w:rPr>
        <w:t xml:space="preserve"> </w:t>
      </w:r>
      <w:r>
        <w:rPr>
          <w:sz w:val="24"/>
        </w:rPr>
        <w:t>(“</w:t>
      </w:r>
      <w:r>
        <w:rPr>
          <w:b/>
          <w:sz w:val="24"/>
        </w:rPr>
        <w:t>Effective</w:t>
      </w:r>
      <w:r>
        <w:rPr>
          <w:b/>
          <w:spacing w:val="-7"/>
          <w:sz w:val="24"/>
        </w:rPr>
        <w:t xml:space="preserve"> </w:t>
      </w:r>
      <w:r>
        <w:rPr>
          <w:b/>
          <w:sz w:val="24"/>
        </w:rPr>
        <w:t>Rates</w:t>
      </w:r>
      <w:r>
        <w:rPr>
          <w:sz w:val="24"/>
        </w:rPr>
        <w:t>”)</w:t>
      </w:r>
      <w:r>
        <w:rPr>
          <w:spacing w:val="-7"/>
          <w:sz w:val="24"/>
        </w:rPr>
        <w:t xml:space="preserve"> </w:t>
      </w:r>
      <w:r>
        <w:rPr>
          <w:sz w:val="24"/>
        </w:rPr>
        <w:t>shall</w:t>
      </w:r>
      <w:r>
        <w:rPr>
          <w:spacing w:val="-6"/>
          <w:sz w:val="24"/>
        </w:rPr>
        <w:t xml:space="preserve"> </w:t>
      </w:r>
      <w:r>
        <w:rPr>
          <w:sz w:val="24"/>
        </w:rPr>
        <w:t>be</w:t>
      </w:r>
      <w:r>
        <w:rPr>
          <w:spacing w:val="-8"/>
          <w:sz w:val="24"/>
        </w:rPr>
        <w:t xml:space="preserve"> </w:t>
      </w:r>
      <w:r>
        <w:rPr>
          <w:sz w:val="24"/>
        </w:rPr>
        <w:t>in</w:t>
      </w:r>
      <w:r>
        <w:rPr>
          <w:spacing w:val="-5"/>
          <w:sz w:val="24"/>
        </w:rPr>
        <w:t xml:space="preserve"> </w:t>
      </w:r>
      <w:r>
        <w:rPr>
          <w:sz w:val="24"/>
        </w:rPr>
        <w:t>effect.</w:t>
      </w:r>
      <w:r>
        <w:rPr>
          <w:spacing w:val="-5"/>
          <w:sz w:val="24"/>
        </w:rPr>
        <w:t xml:space="preserve"> </w:t>
      </w:r>
      <w:r>
        <w:rPr>
          <w:sz w:val="24"/>
        </w:rPr>
        <w:t>The first Rate Effective Period shall apply to bills rendered from January 1, 2020 to December 31, 2020 unless the beginning of the Rate Effective Period is delayed as provided in Section 26.8</w:t>
      </w:r>
      <w:r>
        <w:rPr>
          <w:spacing w:val="-3"/>
          <w:sz w:val="24"/>
        </w:rPr>
        <w:t xml:space="preserve"> </w:t>
      </w:r>
      <w:r>
        <w:rPr>
          <w:sz w:val="24"/>
        </w:rPr>
        <w:t>below.</w:t>
      </w:r>
    </w:p>
    <w:p w14:paraId="3DC79FE7" w14:textId="77777777" w:rsidR="00AD4CF9" w:rsidRDefault="00AD4CF9" w:rsidP="009739AD">
      <w:pPr>
        <w:pStyle w:val="Heading2"/>
        <w:tabs>
          <w:tab w:val="left" w:pos="1019"/>
        </w:tabs>
        <w:spacing w:before="0"/>
        <w:ind w:left="374"/>
      </w:pPr>
    </w:p>
    <w:p w14:paraId="345C2616" w14:textId="341FA9F3" w:rsidR="003772EE" w:rsidRDefault="00761E72" w:rsidP="009739AD">
      <w:pPr>
        <w:pStyle w:val="Heading2"/>
        <w:tabs>
          <w:tab w:val="left" w:pos="1019"/>
        </w:tabs>
        <w:spacing w:before="0"/>
        <w:ind w:left="374"/>
        <w:rPr>
          <w:b w:val="0"/>
        </w:rPr>
      </w:pPr>
      <w:r>
        <w:t>26.</w:t>
      </w:r>
      <w:r>
        <w:tab/>
        <w:t>Georgia Rate Adjustment Mechanism (GRAM),</w:t>
      </w:r>
      <w:r>
        <w:rPr>
          <w:spacing w:val="-2"/>
        </w:rPr>
        <w:t xml:space="preserve"> </w:t>
      </w:r>
      <w:r>
        <w:rPr>
          <w:b w:val="0"/>
        </w:rPr>
        <w:t>(con’t)</w:t>
      </w:r>
    </w:p>
    <w:p w14:paraId="4E2DFA20" w14:textId="77777777" w:rsidR="003772EE" w:rsidRDefault="003772EE">
      <w:pPr>
        <w:pStyle w:val="BodyText"/>
        <w:spacing w:before="10"/>
        <w:rPr>
          <w:sz w:val="20"/>
        </w:rPr>
      </w:pPr>
    </w:p>
    <w:p w14:paraId="54E17930" w14:textId="77777777" w:rsidR="003772EE" w:rsidRDefault="002F3231">
      <w:pPr>
        <w:pStyle w:val="ListParagraph"/>
        <w:numPr>
          <w:ilvl w:val="2"/>
          <w:numId w:val="51"/>
        </w:numPr>
        <w:tabs>
          <w:tab w:val="left" w:pos="1740"/>
        </w:tabs>
        <w:ind w:right="154" w:firstLine="0"/>
        <w:jc w:val="both"/>
        <w:rPr>
          <w:sz w:val="24"/>
        </w:rPr>
      </w:pPr>
      <w:bookmarkStart w:id="9" w:name="E)_Reconciliation_Adjustment_Date_shall_"/>
      <w:bookmarkEnd w:id="9"/>
      <w:r>
        <w:rPr>
          <w:b/>
          <w:sz w:val="24"/>
        </w:rPr>
        <w:t xml:space="preserve">Revenue </w:t>
      </w:r>
      <w:r w:rsidR="001B436F">
        <w:rPr>
          <w:b/>
          <w:sz w:val="24"/>
        </w:rPr>
        <w:t>True Up</w:t>
      </w:r>
      <w:r>
        <w:rPr>
          <w:b/>
          <w:sz w:val="24"/>
        </w:rPr>
        <w:t xml:space="preserve"> (“RTU”)</w:t>
      </w:r>
      <w:r w:rsidR="00761E72">
        <w:rPr>
          <w:b/>
          <w:spacing w:val="-18"/>
          <w:sz w:val="24"/>
        </w:rPr>
        <w:t xml:space="preserve"> </w:t>
      </w:r>
      <w:r w:rsidR="00761E72">
        <w:rPr>
          <w:b/>
          <w:sz w:val="24"/>
        </w:rPr>
        <w:t>Date</w:t>
      </w:r>
      <w:r w:rsidR="00761E72">
        <w:rPr>
          <w:b/>
          <w:spacing w:val="-16"/>
          <w:sz w:val="24"/>
        </w:rPr>
        <w:t xml:space="preserve"> </w:t>
      </w:r>
      <w:r w:rsidR="00761E72">
        <w:rPr>
          <w:sz w:val="24"/>
        </w:rPr>
        <w:t>shall</w:t>
      </w:r>
      <w:r w:rsidR="00761E72">
        <w:rPr>
          <w:spacing w:val="-17"/>
          <w:sz w:val="24"/>
        </w:rPr>
        <w:t xml:space="preserve"> </w:t>
      </w:r>
      <w:r w:rsidR="00761E72">
        <w:rPr>
          <w:sz w:val="24"/>
        </w:rPr>
        <w:t>be</w:t>
      </w:r>
      <w:r w:rsidR="00761E72">
        <w:rPr>
          <w:spacing w:val="-16"/>
          <w:sz w:val="24"/>
        </w:rPr>
        <w:t xml:space="preserve"> </w:t>
      </w:r>
      <w:r w:rsidR="00761E72">
        <w:rPr>
          <w:sz w:val="24"/>
        </w:rPr>
        <w:t>the</w:t>
      </w:r>
      <w:r w:rsidR="00761E72">
        <w:rPr>
          <w:spacing w:val="-19"/>
          <w:sz w:val="24"/>
        </w:rPr>
        <w:t xml:space="preserve"> </w:t>
      </w:r>
      <w:r w:rsidR="00761E72">
        <w:rPr>
          <w:sz w:val="24"/>
        </w:rPr>
        <w:t>date</w:t>
      </w:r>
      <w:r w:rsidR="00761E72">
        <w:rPr>
          <w:spacing w:val="-16"/>
          <w:sz w:val="24"/>
        </w:rPr>
        <w:t xml:space="preserve"> </w:t>
      </w:r>
      <w:r w:rsidR="00761E72">
        <w:rPr>
          <w:sz w:val="24"/>
        </w:rPr>
        <w:t>the</w:t>
      </w:r>
      <w:r w:rsidR="00761E72">
        <w:rPr>
          <w:spacing w:val="-16"/>
          <w:sz w:val="24"/>
        </w:rPr>
        <w:t xml:space="preserve"> </w:t>
      </w:r>
      <w:r w:rsidR="00761E72">
        <w:rPr>
          <w:sz w:val="24"/>
        </w:rPr>
        <w:t>Company</w:t>
      </w:r>
      <w:r w:rsidR="00761E72">
        <w:rPr>
          <w:spacing w:val="-16"/>
          <w:sz w:val="24"/>
        </w:rPr>
        <w:t xml:space="preserve"> </w:t>
      </w:r>
      <w:r w:rsidR="00761E72">
        <w:rPr>
          <w:sz w:val="24"/>
        </w:rPr>
        <w:t>will</w:t>
      </w:r>
      <w:r w:rsidR="00761E72">
        <w:rPr>
          <w:spacing w:val="-18"/>
          <w:sz w:val="24"/>
        </w:rPr>
        <w:t xml:space="preserve"> </w:t>
      </w:r>
      <w:r w:rsidR="00761E72">
        <w:rPr>
          <w:sz w:val="24"/>
        </w:rPr>
        <w:t>define an adjustment to effective rates to compensate for any</w:t>
      </w:r>
      <w:r w:rsidR="00761E72">
        <w:rPr>
          <w:spacing w:val="-5"/>
          <w:sz w:val="24"/>
        </w:rPr>
        <w:t xml:space="preserve"> </w:t>
      </w:r>
      <w:r w:rsidR="00761E72">
        <w:rPr>
          <w:sz w:val="24"/>
        </w:rPr>
        <w:t>over</w:t>
      </w:r>
      <w:r w:rsidR="00761E72">
        <w:rPr>
          <w:spacing w:val="-5"/>
          <w:sz w:val="24"/>
        </w:rPr>
        <w:t xml:space="preserve"> </w:t>
      </w:r>
      <w:r w:rsidR="00761E72">
        <w:rPr>
          <w:sz w:val="24"/>
        </w:rPr>
        <w:t>or</w:t>
      </w:r>
      <w:r w:rsidR="00761E72">
        <w:rPr>
          <w:spacing w:val="-5"/>
          <w:sz w:val="24"/>
        </w:rPr>
        <w:t xml:space="preserve"> </w:t>
      </w:r>
      <w:r w:rsidR="00761E72">
        <w:rPr>
          <w:sz w:val="24"/>
        </w:rPr>
        <w:t>under</w:t>
      </w:r>
      <w:r w:rsidR="00761E72">
        <w:rPr>
          <w:spacing w:val="-5"/>
          <w:sz w:val="24"/>
        </w:rPr>
        <w:t xml:space="preserve"> </w:t>
      </w:r>
      <w:r w:rsidR="00761E72">
        <w:rPr>
          <w:sz w:val="24"/>
        </w:rPr>
        <w:t>collection</w:t>
      </w:r>
      <w:r w:rsidR="00761E72">
        <w:rPr>
          <w:spacing w:val="-3"/>
          <w:sz w:val="24"/>
        </w:rPr>
        <w:t xml:space="preserve"> </w:t>
      </w:r>
      <w:r w:rsidR="00761E72">
        <w:rPr>
          <w:sz w:val="24"/>
        </w:rPr>
        <w:t>of</w:t>
      </w:r>
      <w:r w:rsidR="00761E72">
        <w:rPr>
          <w:spacing w:val="-4"/>
          <w:sz w:val="24"/>
        </w:rPr>
        <w:t xml:space="preserve"> </w:t>
      </w:r>
      <w:r w:rsidR="00761E72">
        <w:rPr>
          <w:sz w:val="24"/>
        </w:rPr>
        <w:t>base</w:t>
      </w:r>
      <w:r w:rsidR="00761E72">
        <w:rPr>
          <w:spacing w:val="-3"/>
          <w:sz w:val="24"/>
        </w:rPr>
        <w:t xml:space="preserve"> </w:t>
      </w:r>
      <w:r w:rsidR="00761E72">
        <w:rPr>
          <w:sz w:val="24"/>
        </w:rPr>
        <w:t>rate</w:t>
      </w:r>
      <w:r w:rsidR="00761E72">
        <w:rPr>
          <w:spacing w:val="-3"/>
          <w:sz w:val="24"/>
        </w:rPr>
        <w:t xml:space="preserve"> </w:t>
      </w:r>
      <w:r w:rsidR="00761E72">
        <w:rPr>
          <w:sz w:val="24"/>
        </w:rPr>
        <w:t>revenues</w:t>
      </w:r>
      <w:r w:rsidR="00761E72">
        <w:rPr>
          <w:spacing w:val="-4"/>
          <w:sz w:val="24"/>
        </w:rPr>
        <w:t xml:space="preserve"> </w:t>
      </w:r>
      <w:r w:rsidR="00761E72">
        <w:rPr>
          <w:sz w:val="24"/>
        </w:rPr>
        <w:t>during</w:t>
      </w:r>
      <w:r w:rsidR="00761E72">
        <w:rPr>
          <w:spacing w:val="-3"/>
          <w:sz w:val="24"/>
        </w:rPr>
        <w:t xml:space="preserve"> </w:t>
      </w:r>
      <w:r w:rsidR="00761E72">
        <w:rPr>
          <w:sz w:val="24"/>
        </w:rPr>
        <w:t>a</w:t>
      </w:r>
      <w:r w:rsidR="00761E72">
        <w:rPr>
          <w:spacing w:val="-3"/>
          <w:sz w:val="24"/>
        </w:rPr>
        <w:t xml:space="preserve"> </w:t>
      </w:r>
      <w:r w:rsidR="00761E72">
        <w:rPr>
          <w:sz w:val="24"/>
        </w:rPr>
        <w:t>Forward</w:t>
      </w:r>
      <w:r w:rsidR="00761E72">
        <w:rPr>
          <w:spacing w:val="-6"/>
          <w:sz w:val="24"/>
        </w:rPr>
        <w:t xml:space="preserve"> </w:t>
      </w:r>
      <w:r w:rsidR="00761E72">
        <w:rPr>
          <w:sz w:val="24"/>
        </w:rPr>
        <w:t>Looking</w:t>
      </w:r>
      <w:r w:rsidR="00761E72">
        <w:rPr>
          <w:spacing w:val="-4"/>
          <w:sz w:val="24"/>
        </w:rPr>
        <w:t xml:space="preserve"> </w:t>
      </w:r>
      <w:r w:rsidR="00761E72">
        <w:rPr>
          <w:sz w:val="24"/>
        </w:rPr>
        <w:t xml:space="preserve">Test Year. The </w:t>
      </w:r>
      <w:r>
        <w:rPr>
          <w:sz w:val="24"/>
        </w:rPr>
        <w:t>RTU</w:t>
      </w:r>
      <w:r w:rsidR="00761E72">
        <w:rPr>
          <w:sz w:val="24"/>
        </w:rPr>
        <w:t xml:space="preserve"> Date shall be no later than July 1 of each year. The </w:t>
      </w:r>
      <w:r w:rsidR="001B436F">
        <w:rPr>
          <w:sz w:val="24"/>
        </w:rPr>
        <w:t>True Up</w:t>
      </w:r>
      <w:r w:rsidR="00761E72">
        <w:rPr>
          <w:sz w:val="24"/>
        </w:rPr>
        <w:t xml:space="preserve"> shall apply to bills rendered during the next Rate Effective Period pursuant to Section</w:t>
      </w:r>
      <w:r w:rsidR="00761E72">
        <w:rPr>
          <w:spacing w:val="-3"/>
          <w:sz w:val="24"/>
        </w:rPr>
        <w:t xml:space="preserve"> </w:t>
      </w:r>
      <w:r w:rsidR="00761E72">
        <w:rPr>
          <w:sz w:val="24"/>
        </w:rPr>
        <w:t>26.6.</w:t>
      </w:r>
    </w:p>
    <w:p w14:paraId="68F2FEED" w14:textId="77777777" w:rsidR="003772EE" w:rsidRDefault="003772EE">
      <w:pPr>
        <w:pStyle w:val="BodyText"/>
        <w:spacing w:before="10"/>
        <w:rPr>
          <w:sz w:val="20"/>
        </w:rPr>
      </w:pPr>
    </w:p>
    <w:p w14:paraId="4D2AB7CB" w14:textId="77777777" w:rsidR="003772EE" w:rsidRDefault="00761E72">
      <w:pPr>
        <w:pStyle w:val="ListParagraph"/>
        <w:numPr>
          <w:ilvl w:val="2"/>
          <w:numId w:val="51"/>
        </w:numPr>
        <w:tabs>
          <w:tab w:val="left" w:pos="1740"/>
        </w:tabs>
        <w:ind w:right="154" w:firstLine="0"/>
        <w:jc w:val="both"/>
        <w:rPr>
          <w:sz w:val="24"/>
        </w:rPr>
      </w:pPr>
      <w:bookmarkStart w:id="10" w:name="F)_Final_Order_as_referenced_in_this_tar"/>
      <w:bookmarkEnd w:id="10"/>
      <w:r>
        <w:rPr>
          <w:b/>
          <w:sz w:val="24"/>
        </w:rPr>
        <w:t>Final</w:t>
      </w:r>
      <w:r>
        <w:rPr>
          <w:b/>
          <w:spacing w:val="-10"/>
          <w:sz w:val="24"/>
        </w:rPr>
        <w:t xml:space="preserve"> </w:t>
      </w:r>
      <w:r>
        <w:rPr>
          <w:b/>
          <w:sz w:val="24"/>
        </w:rPr>
        <w:t>Order</w:t>
      </w:r>
      <w:r>
        <w:rPr>
          <w:b/>
          <w:spacing w:val="-9"/>
          <w:sz w:val="24"/>
        </w:rPr>
        <w:t xml:space="preserve"> </w:t>
      </w:r>
      <w:r>
        <w:rPr>
          <w:sz w:val="24"/>
        </w:rPr>
        <w:t>as</w:t>
      </w:r>
      <w:r>
        <w:rPr>
          <w:spacing w:val="-13"/>
          <w:sz w:val="24"/>
        </w:rPr>
        <w:t xml:space="preserve"> </w:t>
      </w:r>
      <w:r>
        <w:rPr>
          <w:sz w:val="24"/>
        </w:rPr>
        <w:t>referenced</w:t>
      </w:r>
      <w:r>
        <w:rPr>
          <w:spacing w:val="-8"/>
          <w:sz w:val="24"/>
        </w:rPr>
        <w:t xml:space="preserve"> </w:t>
      </w:r>
      <w:r>
        <w:rPr>
          <w:sz w:val="24"/>
        </w:rPr>
        <w:t>in</w:t>
      </w:r>
      <w:r>
        <w:rPr>
          <w:spacing w:val="-12"/>
          <w:sz w:val="24"/>
        </w:rPr>
        <w:t xml:space="preserve"> </w:t>
      </w:r>
      <w:r>
        <w:rPr>
          <w:sz w:val="24"/>
        </w:rPr>
        <w:t>this</w:t>
      </w:r>
      <w:r>
        <w:rPr>
          <w:spacing w:val="-9"/>
          <w:sz w:val="24"/>
        </w:rPr>
        <w:t xml:space="preserve"> </w:t>
      </w:r>
      <w:r>
        <w:rPr>
          <w:sz w:val="24"/>
        </w:rPr>
        <w:t>tariff</w:t>
      </w:r>
      <w:r>
        <w:rPr>
          <w:spacing w:val="-9"/>
          <w:sz w:val="24"/>
        </w:rPr>
        <w:t xml:space="preserve"> </w:t>
      </w:r>
      <w:r>
        <w:rPr>
          <w:sz w:val="24"/>
        </w:rPr>
        <w:t>shall</w:t>
      </w:r>
      <w:r>
        <w:rPr>
          <w:spacing w:val="-11"/>
          <w:sz w:val="24"/>
        </w:rPr>
        <w:t xml:space="preserve"> </w:t>
      </w:r>
      <w:r>
        <w:rPr>
          <w:sz w:val="24"/>
        </w:rPr>
        <w:t>initially</w:t>
      </w:r>
      <w:r>
        <w:rPr>
          <w:spacing w:val="-9"/>
          <w:sz w:val="24"/>
        </w:rPr>
        <w:t xml:space="preserve"> </w:t>
      </w:r>
      <w:r>
        <w:rPr>
          <w:sz w:val="24"/>
        </w:rPr>
        <w:t>be</w:t>
      </w:r>
      <w:r>
        <w:rPr>
          <w:spacing w:val="-12"/>
          <w:sz w:val="24"/>
        </w:rPr>
        <w:t xml:space="preserve"> </w:t>
      </w:r>
      <w:r>
        <w:rPr>
          <w:sz w:val="24"/>
        </w:rPr>
        <w:t>the</w:t>
      </w:r>
      <w:r>
        <w:rPr>
          <w:spacing w:val="-11"/>
          <w:sz w:val="24"/>
        </w:rPr>
        <w:t xml:space="preserve"> </w:t>
      </w:r>
      <w:r>
        <w:rPr>
          <w:sz w:val="24"/>
        </w:rPr>
        <w:t>final</w:t>
      </w:r>
      <w:r>
        <w:rPr>
          <w:spacing w:val="-12"/>
          <w:sz w:val="24"/>
        </w:rPr>
        <w:t xml:space="preserve"> </w:t>
      </w:r>
      <w:r>
        <w:rPr>
          <w:sz w:val="24"/>
        </w:rPr>
        <w:t>order</w:t>
      </w:r>
      <w:r>
        <w:rPr>
          <w:spacing w:val="-11"/>
          <w:sz w:val="24"/>
        </w:rPr>
        <w:t xml:space="preserve"> </w:t>
      </w:r>
      <w:r>
        <w:rPr>
          <w:sz w:val="24"/>
        </w:rPr>
        <w:t>issued in Docket Number 42315. In the event there is a subsequent comprehensive rate proceeding</w:t>
      </w:r>
      <w:r>
        <w:rPr>
          <w:spacing w:val="-12"/>
          <w:sz w:val="24"/>
        </w:rPr>
        <w:t xml:space="preserve"> </w:t>
      </w:r>
      <w:r>
        <w:rPr>
          <w:sz w:val="24"/>
        </w:rPr>
        <w:t>establishing</w:t>
      </w:r>
      <w:r>
        <w:rPr>
          <w:spacing w:val="-10"/>
          <w:sz w:val="24"/>
        </w:rPr>
        <w:t xml:space="preserve"> </w:t>
      </w:r>
      <w:r>
        <w:rPr>
          <w:sz w:val="24"/>
        </w:rPr>
        <w:t>new</w:t>
      </w:r>
      <w:r>
        <w:rPr>
          <w:spacing w:val="-13"/>
          <w:sz w:val="24"/>
        </w:rPr>
        <w:t xml:space="preserve"> </w:t>
      </w:r>
      <w:r>
        <w:rPr>
          <w:sz w:val="24"/>
        </w:rPr>
        <w:t>base</w:t>
      </w:r>
      <w:r>
        <w:rPr>
          <w:spacing w:val="-12"/>
          <w:sz w:val="24"/>
        </w:rPr>
        <w:t xml:space="preserve"> </w:t>
      </w:r>
      <w:r>
        <w:rPr>
          <w:sz w:val="24"/>
        </w:rPr>
        <w:t>rates</w:t>
      </w:r>
      <w:r>
        <w:rPr>
          <w:spacing w:val="-12"/>
          <w:sz w:val="24"/>
        </w:rPr>
        <w:t xml:space="preserve"> </w:t>
      </w:r>
      <w:r>
        <w:rPr>
          <w:sz w:val="24"/>
        </w:rPr>
        <w:t>for</w:t>
      </w:r>
      <w:r>
        <w:rPr>
          <w:spacing w:val="-11"/>
          <w:sz w:val="24"/>
        </w:rPr>
        <w:t xml:space="preserve"> </w:t>
      </w:r>
      <w:r>
        <w:rPr>
          <w:sz w:val="24"/>
        </w:rPr>
        <w:t>the</w:t>
      </w:r>
      <w:r>
        <w:rPr>
          <w:spacing w:val="-10"/>
          <w:sz w:val="24"/>
        </w:rPr>
        <w:t xml:space="preserve"> </w:t>
      </w:r>
      <w:r>
        <w:rPr>
          <w:sz w:val="24"/>
        </w:rPr>
        <w:t>Company</w:t>
      </w:r>
      <w:r>
        <w:rPr>
          <w:spacing w:val="-13"/>
          <w:sz w:val="24"/>
        </w:rPr>
        <w:t xml:space="preserve"> </w:t>
      </w:r>
      <w:r>
        <w:rPr>
          <w:sz w:val="24"/>
        </w:rPr>
        <w:t>in</w:t>
      </w:r>
      <w:r>
        <w:rPr>
          <w:spacing w:val="-11"/>
          <w:sz w:val="24"/>
        </w:rPr>
        <w:t xml:space="preserve"> </w:t>
      </w:r>
      <w:r>
        <w:rPr>
          <w:sz w:val="24"/>
        </w:rPr>
        <w:t>Georgia,</w:t>
      </w:r>
      <w:r>
        <w:rPr>
          <w:spacing w:val="-12"/>
          <w:sz w:val="24"/>
        </w:rPr>
        <w:t xml:space="preserve"> </w:t>
      </w:r>
      <w:r>
        <w:rPr>
          <w:sz w:val="24"/>
        </w:rPr>
        <w:t>then</w:t>
      </w:r>
      <w:r>
        <w:rPr>
          <w:spacing w:val="-12"/>
          <w:sz w:val="24"/>
        </w:rPr>
        <w:t xml:space="preserve"> </w:t>
      </w:r>
      <w:r>
        <w:rPr>
          <w:sz w:val="24"/>
        </w:rPr>
        <w:t>the</w:t>
      </w:r>
      <w:r>
        <w:rPr>
          <w:spacing w:val="-10"/>
          <w:sz w:val="24"/>
        </w:rPr>
        <w:t xml:space="preserve"> </w:t>
      </w:r>
      <w:r>
        <w:rPr>
          <w:sz w:val="24"/>
        </w:rPr>
        <w:t>final order</w:t>
      </w:r>
      <w:r>
        <w:rPr>
          <w:spacing w:val="-15"/>
          <w:sz w:val="24"/>
        </w:rPr>
        <w:t xml:space="preserve"> </w:t>
      </w:r>
      <w:r>
        <w:rPr>
          <w:sz w:val="24"/>
        </w:rPr>
        <w:t>of</w:t>
      </w:r>
      <w:r>
        <w:rPr>
          <w:spacing w:val="-15"/>
          <w:sz w:val="24"/>
        </w:rPr>
        <w:t xml:space="preserve"> </w:t>
      </w:r>
      <w:r>
        <w:rPr>
          <w:sz w:val="24"/>
        </w:rPr>
        <w:t>the</w:t>
      </w:r>
      <w:r>
        <w:rPr>
          <w:spacing w:val="-13"/>
          <w:sz w:val="24"/>
        </w:rPr>
        <w:t xml:space="preserve"> </w:t>
      </w:r>
      <w:r>
        <w:rPr>
          <w:sz w:val="24"/>
        </w:rPr>
        <w:t>Commission</w:t>
      </w:r>
      <w:r>
        <w:rPr>
          <w:spacing w:val="-13"/>
          <w:sz w:val="24"/>
        </w:rPr>
        <w:t xml:space="preserve"> </w:t>
      </w:r>
      <w:r>
        <w:rPr>
          <w:sz w:val="24"/>
        </w:rPr>
        <w:t>in</w:t>
      </w:r>
      <w:r>
        <w:rPr>
          <w:spacing w:val="-13"/>
          <w:sz w:val="24"/>
        </w:rPr>
        <w:t xml:space="preserve"> </w:t>
      </w:r>
      <w:r>
        <w:rPr>
          <w:sz w:val="24"/>
        </w:rPr>
        <w:t>such</w:t>
      </w:r>
      <w:r>
        <w:rPr>
          <w:spacing w:val="-13"/>
          <w:sz w:val="24"/>
        </w:rPr>
        <w:t xml:space="preserve"> </w:t>
      </w:r>
      <w:r>
        <w:rPr>
          <w:sz w:val="24"/>
        </w:rPr>
        <w:t>subsequent</w:t>
      </w:r>
      <w:r>
        <w:rPr>
          <w:spacing w:val="-13"/>
          <w:sz w:val="24"/>
        </w:rPr>
        <w:t xml:space="preserve"> </w:t>
      </w:r>
      <w:r>
        <w:rPr>
          <w:sz w:val="24"/>
        </w:rPr>
        <w:t>comprehensive</w:t>
      </w:r>
      <w:r>
        <w:rPr>
          <w:spacing w:val="-13"/>
          <w:sz w:val="24"/>
        </w:rPr>
        <w:t xml:space="preserve"> </w:t>
      </w:r>
      <w:r>
        <w:rPr>
          <w:sz w:val="24"/>
        </w:rPr>
        <w:t>rate</w:t>
      </w:r>
      <w:r>
        <w:rPr>
          <w:spacing w:val="-14"/>
          <w:sz w:val="24"/>
        </w:rPr>
        <w:t xml:space="preserve"> </w:t>
      </w:r>
      <w:r>
        <w:rPr>
          <w:sz w:val="24"/>
        </w:rPr>
        <w:t>proceeding</w:t>
      </w:r>
      <w:r>
        <w:rPr>
          <w:spacing w:val="-13"/>
          <w:sz w:val="24"/>
        </w:rPr>
        <w:t xml:space="preserve"> </w:t>
      </w:r>
      <w:r>
        <w:rPr>
          <w:sz w:val="24"/>
        </w:rPr>
        <w:t xml:space="preserve">shall be the </w:t>
      </w:r>
      <w:r>
        <w:rPr>
          <w:b/>
          <w:sz w:val="24"/>
        </w:rPr>
        <w:t xml:space="preserve">Final Order </w:t>
      </w:r>
      <w:r>
        <w:rPr>
          <w:sz w:val="24"/>
        </w:rPr>
        <w:t>for purposes of administering this</w:t>
      </w:r>
      <w:r>
        <w:rPr>
          <w:spacing w:val="-10"/>
          <w:sz w:val="24"/>
        </w:rPr>
        <w:t xml:space="preserve"> </w:t>
      </w:r>
      <w:r>
        <w:rPr>
          <w:sz w:val="24"/>
        </w:rPr>
        <w:t>mechanism.</w:t>
      </w:r>
    </w:p>
    <w:p w14:paraId="7AD9BD96" w14:textId="77777777" w:rsidR="003772EE" w:rsidRDefault="003772EE">
      <w:pPr>
        <w:pStyle w:val="BodyText"/>
        <w:spacing w:before="10"/>
        <w:rPr>
          <w:sz w:val="20"/>
        </w:rPr>
      </w:pPr>
    </w:p>
    <w:p w14:paraId="2696ADC8" w14:textId="77777777" w:rsidR="000B270B" w:rsidRPr="000B270B" w:rsidRDefault="00761E72" w:rsidP="000B270B">
      <w:pPr>
        <w:pStyle w:val="ListParagraph"/>
        <w:numPr>
          <w:ilvl w:val="2"/>
          <w:numId w:val="51"/>
        </w:numPr>
        <w:tabs>
          <w:tab w:val="left" w:pos="1740"/>
        </w:tabs>
        <w:ind w:right="154" w:firstLine="0"/>
        <w:jc w:val="both"/>
        <w:rPr>
          <w:bCs/>
          <w:sz w:val="24"/>
        </w:rPr>
      </w:pPr>
      <w:bookmarkStart w:id="11" w:name="G)_New_Matters_as_referenced_in_this_tar"/>
      <w:bookmarkEnd w:id="11"/>
      <w:r>
        <w:rPr>
          <w:b/>
          <w:sz w:val="24"/>
        </w:rPr>
        <w:t xml:space="preserve">New Matters </w:t>
      </w:r>
      <w:r>
        <w:rPr>
          <w:sz w:val="24"/>
        </w:rPr>
        <w:t>as referenced in this tariff refers to new issues, adjustments or ratemaking topics that would affect the AGL GRAM ARF for which there is no prior determination regarding the Company by the Georgia Public Service Commission.</w:t>
      </w:r>
      <w:r w:rsidR="000B270B" w:rsidRPr="000B270B">
        <w:rPr>
          <w:b/>
          <w:sz w:val="24"/>
        </w:rPr>
        <w:t xml:space="preserve"> </w:t>
      </w:r>
    </w:p>
    <w:p w14:paraId="7D959DC8" w14:textId="77777777" w:rsidR="000B270B" w:rsidRPr="000B270B" w:rsidRDefault="000B270B" w:rsidP="000B270B">
      <w:pPr>
        <w:pStyle w:val="ListParagraph"/>
        <w:rPr>
          <w:b/>
          <w:sz w:val="24"/>
        </w:rPr>
      </w:pPr>
    </w:p>
    <w:p w14:paraId="687EABC8" w14:textId="46903D91" w:rsidR="000B270B" w:rsidRDefault="000B270B" w:rsidP="000B270B">
      <w:pPr>
        <w:pStyle w:val="ListParagraph"/>
        <w:numPr>
          <w:ilvl w:val="2"/>
          <w:numId w:val="51"/>
        </w:numPr>
        <w:tabs>
          <w:tab w:val="left" w:pos="1740"/>
        </w:tabs>
        <w:ind w:right="154" w:firstLine="0"/>
        <w:jc w:val="both"/>
        <w:rPr>
          <w:bCs/>
          <w:sz w:val="24"/>
        </w:rPr>
      </w:pPr>
      <w:r w:rsidRPr="001F0E5B">
        <w:rPr>
          <w:b/>
          <w:sz w:val="24"/>
        </w:rPr>
        <w:t xml:space="preserve">Distribution Revenues </w:t>
      </w:r>
      <w:r w:rsidRPr="001F0E5B">
        <w:rPr>
          <w:bCs/>
          <w:sz w:val="24"/>
        </w:rPr>
        <w:t>as referenced in this tariff refers to the following categories: R-1 Residential Delivery Service, G-10 Multi Family Housing Delivery Service, G-11 General Gas Delivery Service, G-12 General Gas Delivery Service – High Demand, AG-1 Agricultural Process Service, S-51 Seasonal Gas Service, PS Peaking Service, TS-1 General Gas Transportation Service, TS-2 Special Gas Transportation Service, MARTA &amp; V-52 Natural Gas Vehicle Delivery Service, and Synergy Savings.</w:t>
      </w:r>
    </w:p>
    <w:p w14:paraId="5E90FDB5" w14:textId="77777777" w:rsidR="000B270B" w:rsidRPr="001F0E5B" w:rsidRDefault="000B270B" w:rsidP="000B270B">
      <w:pPr>
        <w:pStyle w:val="ListParagraph"/>
        <w:ind w:left="1123"/>
        <w:rPr>
          <w:bCs/>
          <w:sz w:val="24"/>
        </w:rPr>
      </w:pPr>
    </w:p>
    <w:p w14:paraId="7B61F1BA" w14:textId="77777777" w:rsidR="000B270B" w:rsidRDefault="000B270B" w:rsidP="000B270B">
      <w:pPr>
        <w:pStyle w:val="ListParagraph"/>
        <w:numPr>
          <w:ilvl w:val="2"/>
          <w:numId w:val="51"/>
        </w:numPr>
        <w:tabs>
          <w:tab w:val="left" w:pos="1740"/>
        </w:tabs>
        <w:ind w:right="154" w:firstLine="0"/>
        <w:jc w:val="both"/>
        <w:rPr>
          <w:b/>
          <w:sz w:val="24"/>
        </w:rPr>
      </w:pPr>
      <w:r w:rsidRPr="001F0E5B">
        <w:rPr>
          <w:b/>
          <w:sz w:val="24"/>
        </w:rPr>
        <w:t xml:space="preserve">Miscellaneous Revenues </w:t>
      </w:r>
      <w:r w:rsidRPr="001F0E5B">
        <w:rPr>
          <w:bCs/>
          <w:sz w:val="24"/>
        </w:rPr>
        <w:t>as referenced in this tariff refers to all other jurisdictional revenues not specified as distribution revenues. Revenue categories that generally comprise miscellaneous revenues include the following: Franchise Recovery Rider Fees, Meter Reading, Reconnection Charges, Seasonal Reconnection Charges, Service Establishment (Turn-on) Charges, Meter Set Charges, Damage Billing, Liquefied Natural Gas Delivery to Tanker Service (LDTS), Switching Fee Revenues and Other Miscellaneous (Right of Way Fees, SEED, SEM-G/S Rev, Late Payment Charges, Lost and Unaccounted for Gas and Odorant Costs).</w:t>
      </w:r>
      <w:r w:rsidRPr="001F0E5B">
        <w:rPr>
          <w:b/>
          <w:sz w:val="24"/>
        </w:rPr>
        <w:t xml:space="preserve"> </w:t>
      </w:r>
    </w:p>
    <w:p w14:paraId="778358C4" w14:textId="77777777" w:rsidR="000B270B" w:rsidRPr="001F0E5B" w:rsidRDefault="000B270B" w:rsidP="000B270B">
      <w:pPr>
        <w:pStyle w:val="ListParagraph"/>
        <w:tabs>
          <w:tab w:val="left" w:pos="1740"/>
        </w:tabs>
        <w:ind w:left="1020" w:right="154" w:firstLine="0"/>
        <w:jc w:val="both"/>
        <w:rPr>
          <w:b/>
          <w:sz w:val="24"/>
        </w:rPr>
      </w:pPr>
    </w:p>
    <w:p w14:paraId="04F13C23" w14:textId="77777777" w:rsidR="000B270B" w:rsidRPr="001F0E5B" w:rsidRDefault="000B270B" w:rsidP="000B270B">
      <w:pPr>
        <w:pStyle w:val="ListParagraph"/>
        <w:numPr>
          <w:ilvl w:val="2"/>
          <w:numId w:val="51"/>
        </w:numPr>
        <w:tabs>
          <w:tab w:val="left" w:pos="1740"/>
        </w:tabs>
        <w:ind w:right="154" w:firstLine="0"/>
        <w:jc w:val="both"/>
        <w:rPr>
          <w:bCs/>
          <w:sz w:val="24"/>
        </w:rPr>
      </w:pPr>
      <w:r w:rsidRPr="001F0E5B">
        <w:rPr>
          <w:b/>
          <w:sz w:val="24"/>
        </w:rPr>
        <w:t xml:space="preserve">Base Rate Revenues </w:t>
      </w:r>
      <w:r w:rsidRPr="001F0E5B">
        <w:rPr>
          <w:bCs/>
          <w:sz w:val="24"/>
        </w:rPr>
        <w:t>as referenced in this tariff refers to total jurisdictional revenues which includes all revenue categories defined above as Distribution Revenues and Miscellaneous Revenues.</w:t>
      </w:r>
    </w:p>
    <w:p w14:paraId="0E4B1157" w14:textId="359CB19B" w:rsidR="003772EE" w:rsidRDefault="003772EE" w:rsidP="00E80EDD">
      <w:pPr>
        <w:pStyle w:val="ListParagraph"/>
        <w:tabs>
          <w:tab w:val="left" w:pos="1740"/>
        </w:tabs>
        <w:ind w:left="1020" w:right="155" w:firstLine="0"/>
        <w:jc w:val="both"/>
        <w:rPr>
          <w:sz w:val="24"/>
        </w:rPr>
      </w:pPr>
    </w:p>
    <w:p w14:paraId="70E4F52B" w14:textId="77777777" w:rsidR="003772EE" w:rsidRDefault="003772EE">
      <w:pPr>
        <w:pStyle w:val="BodyText"/>
        <w:spacing w:before="10"/>
        <w:rPr>
          <w:sz w:val="20"/>
        </w:rPr>
      </w:pPr>
    </w:p>
    <w:p w14:paraId="1A9E662A" w14:textId="77777777" w:rsidR="003772EE" w:rsidRDefault="00761E72" w:rsidP="009739AD">
      <w:pPr>
        <w:pStyle w:val="ListParagraph"/>
        <w:numPr>
          <w:ilvl w:val="1"/>
          <w:numId w:val="51"/>
        </w:numPr>
        <w:tabs>
          <w:tab w:val="left" w:pos="1019"/>
          <w:tab w:val="left" w:pos="1020"/>
        </w:tabs>
        <w:ind w:left="1094"/>
        <w:rPr>
          <w:sz w:val="24"/>
        </w:rPr>
      </w:pPr>
      <w:bookmarkStart w:id="12" w:name="26.4_Quarterly_Financial_Filings"/>
      <w:bookmarkEnd w:id="12"/>
      <w:r>
        <w:rPr>
          <w:sz w:val="24"/>
        </w:rPr>
        <w:t>Quarterly Financial</w:t>
      </w:r>
      <w:r>
        <w:rPr>
          <w:spacing w:val="-1"/>
          <w:sz w:val="24"/>
        </w:rPr>
        <w:t xml:space="preserve"> </w:t>
      </w:r>
      <w:r>
        <w:rPr>
          <w:sz w:val="24"/>
        </w:rPr>
        <w:t>Filings</w:t>
      </w:r>
    </w:p>
    <w:p w14:paraId="6ED168AF" w14:textId="528C746C" w:rsidR="0035164D" w:rsidRDefault="00761E72" w:rsidP="0035164D">
      <w:pPr>
        <w:pStyle w:val="Heading2"/>
        <w:tabs>
          <w:tab w:val="left" w:pos="1019"/>
        </w:tabs>
        <w:spacing w:before="0"/>
        <w:ind w:left="1019"/>
        <w:rPr>
          <w:b w:val="0"/>
          <w:bCs w:val="0"/>
        </w:rPr>
      </w:pPr>
      <w:r w:rsidRPr="0035164D">
        <w:rPr>
          <w:b w:val="0"/>
          <w:bCs w:val="0"/>
        </w:rPr>
        <w:t>The Company shall file quarterly financial filings no later than fifty-two (52) days after the end of each calendar quarter. The quarterly financial filings</w:t>
      </w:r>
      <w:r w:rsidR="00E80EDD">
        <w:rPr>
          <w:b w:val="0"/>
          <w:bCs w:val="0"/>
        </w:rPr>
        <w:t xml:space="preserve"> shall</w:t>
      </w:r>
      <w:r w:rsidRPr="0035164D">
        <w:rPr>
          <w:b w:val="0"/>
          <w:bCs w:val="0"/>
        </w:rPr>
        <w:t xml:space="preserve"> </w:t>
      </w:r>
    </w:p>
    <w:p w14:paraId="47A8D097" w14:textId="0700E168" w:rsidR="0035164D" w:rsidRDefault="0035164D" w:rsidP="0035164D">
      <w:pPr>
        <w:pStyle w:val="Heading2"/>
        <w:tabs>
          <w:tab w:val="left" w:pos="1019"/>
        </w:tabs>
        <w:spacing w:before="0"/>
        <w:ind w:left="1019"/>
        <w:rPr>
          <w:b w:val="0"/>
          <w:bCs w:val="0"/>
        </w:rPr>
      </w:pPr>
    </w:p>
    <w:p w14:paraId="72606FFF" w14:textId="77777777" w:rsidR="0035164D" w:rsidRDefault="0035164D" w:rsidP="0035164D">
      <w:pPr>
        <w:pStyle w:val="Heading2"/>
        <w:tabs>
          <w:tab w:val="left" w:pos="1019"/>
        </w:tabs>
        <w:spacing w:before="0"/>
        <w:ind w:left="1019"/>
        <w:rPr>
          <w:b w:val="0"/>
          <w:bCs w:val="0"/>
        </w:rPr>
        <w:sectPr w:rsidR="0035164D" w:rsidSect="004F4F15">
          <w:headerReference w:type="default" r:id="rId11"/>
          <w:footerReference w:type="default" r:id="rId12"/>
          <w:pgSz w:w="12240" w:h="15840"/>
          <w:pgMar w:top="1900" w:right="1280" w:bottom="980" w:left="1140" w:header="1016" w:footer="788" w:gutter="0"/>
          <w:pgNumType w:start="108"/>
          <w:cols w:space="720"/>
        </w:sectPr>
      </w:pPr>
    </w:p>
    <w:p w14:paraId="50B35EE8" w14:textId="77777777" w:rsidR="002347B1" w:rsidRDefault="00FA75AE" w:rsidP="002347B1">
      <w:pPr>
        <w:pStyle w:val="Heading2"/>
        <w:tabs>
          <w:tab w:val="left" w:pos="1019"/>
        </w:tabs>
        <w:spacing w:before="0"/>
        <w:ind w:left="720"/>
      </w:pPr>
      <w:bookmarkStart w:id="13" w:name="_Hlk155194297"/>
      <w:r>
        <w:lastRenderedPageBreak/>
        <w:tab/>
      </w:r>
    </w:p>
    <w:p w14:paraId="71D5BA07" w14:textId="5DA07064" w:rsidR="000B270B" w:rsidRDefault="002347B1" w:rsidP="009739AD">
      <w:pPr>
        <w:pStyle w:val="Heading2"/>
        <w:tabs>
          <w:tab w:val="left" w:pos="1019"/>
        </w:tabs>
        <w:spacing w:before="0"/>
        <w:ind w:left="374"/>
        <w:rPr>
          <w:b w:val="0"/>
        </w:rPr>
      </w:pPr>
      <w:r w:rsidRPr="002347B1">
        <w:t>26</w:t>
      </w:r>
      <w:r w:rsidRPr="002347B1">
        <w:rPr>
          <w:b w:val="0"/>
          <w:bCs w:val="0"/>
        </w:rPr>
        <w:t>.</w:t>
      </w:r>
      <w:r>
        <w:t xml:space="preserve"> </w:t>
      </w:r>
      <w:r>
        <w:tab/>
      </w:r>
      <w:r w:rsidR="000B270B">
        <w:t>Georgia Rate Adjustment Mechanism (GRAM),</w:t>
      </w:r>
      <w:r w:rsidR="000B270B">
        <w:rPr>
          <w:spacing w:val="-2"/>
        </w:rPr>
        <w:t xml:space="preserve"> </w:t>
      </w:r>
      <w:r w:rsidR="000B270B">
        <w:rPr>
          <w:b w:val="0"/>
        </w:rPr>
        <w:t>(con’t)</w:t>
      </w:r>
    </w:p>
    <w:bookmarkEnd w:id="13"/>
    <w:p w14:paraId="72A9EE19" w14:textId="77777777" w:rsidR="000B270B" w:rsidRDefault="000B270B" w:rsidP="000B270B">
      <w:pPr>
        <w:pStyle w:val="Heading2"/>
        <w:tabs>
          <w:tab w:val="left" w:pos="1019"/>
        </w:tabs>
        <w:spacing w:before="0"/>
        <w:ind w:left="371"/>
        <w:rPr>
          <w:b w:val="0"/>
        </w:rPr>
      </w:pPr>
    </w:p>
    <w:p w14:paraId="49C21054" w14:textId="51CE2A39" w:rsidR="003772EE" w:rsidRDefault="00761E72">
      <w:pPr>
        <w:pStyle w:val="BodyText"/>
        <w:ind w:left="1020" w:right="162"/>
      </w:pPr>
      <w:r>
        <w:t>include the same schedules and workpapers, if applicable, as the annual filing and will be based on the most recent 12-month historical information, or in such alternative manner as subsequently agreed to by Staff and AGL. As part of each quarterly report, the Company shall provide capital budget information in the</w:t>
      </w:r>
      <w:r w:rsidR="00F21775">
        <w:t xml:space="preserve"> same</w:t>
      </w:r>
      <w:r>
        <w:t xml:space="preserve"> form </w:t>
      </w:r>
      <w:r w:rsidR="00F21775">
        <w:t xml:space="preserve">as provided in </w:t>
      </w:r>
      <w:r>
        <w:t xml:space="preserve">Attachment B to the </w:t>
      </w:r>
      <w:r w:rsidR="00F21775">
        <w:t xml:space="preserve">Company’s most recently approved GRAM filing. </w:t>
      </w:r>
      <w:r>
        <w:t>Capital budget data for the Forward Looking Test Year shall be provided with a detailed description of capital expenditure items. Data for the Historic Test Year shall provide a variance analysis by providing a schedule with columns for the Historic Test Year to include capital budget categories, the amount budgeted, actual capital budget spending, and a variance between actual spending and the projected budget. In the future, Staff and the Company may mutually agree in writing to modifications to the form and/or content of the quarterly financial filings without a subsequent order from the Commission, and such agreed to modifications, if any, will govern future quarterly financial filings thereafter. If Staff and the Company cannot agree on proposed modifications, the matter may be brought before the Commission for a</w:t>
      </w:r>
      <w:r>
        <w:rPr>
          <w:spacing w:val="-1"/>
        </w:rPr>
        <w:t xml:space="preserve"> </w:t>
      </w:r>
      <w:r>
        <w:t>decision.</w:t>
      </w:r>
    </w:p>
    <w:p w14:paraId="1E505A90" w14:textId="77777777" w:rsidR="003772EE" w:rsidRDefault="003772EE">
      <w:pPr>
        <w:pStyle w:val="BodyText"/>
        <w:spacing w:before="10"/>
        <w:rPr>
          <w:sz w:val="20"/>
        </w:rPr>
      </w:pPr>
    </w:p>
    <w:p w14:paraId="0BAF0E06" w14:textId="77777777" w:rsidR="003772EE" w:rsidRDefault="00761E72" w:rsidP="00B65D99">
      <w:pPr>
        <w:pStyle w:val="ListParagraph"/>
        <w:numPr>
          <w:ilvl w:val="1"/>
          <w:numId w:val="51"/>
        </w:numPr>
        <w:tabs>
          <w:tab w:val="left" w:pos="1019"/>
          <w:tab w:val="left" w:pos="1020"/>
        </w:tabs>
        <w:ind w:left="1094"/>
        <w:rPr>
          <w:sz w:val="24"/>
        </w:rPr>
      </w:pPr>
      <w:bookmarkStart w:id="14" w:name="26.5_AGL_GRAM_Annual_Rate_Filing_(“ARF”)"/>
      <w:bookmarkEnd w:id="14"/>
      <w:r>
        <w:rPr>
          <w:sz w:val="24"/>
        </w:rPr>
        <w:t>AGL GRAM Annual Rate Filing</w:t>
      </w:r>
      <w:r>
        <w:rPr>
          <w:spacing w:val="-2"/>
          <w:sz w:val="24"/>
        </w:rPr>
        <w:t xml:space="preserve"> </w:t>
      </w:r>
      <w:r>
        <w:rPr>
          <w:sz w:val="24"/>
        </w:rPr>
        <w:t>(“ARF”)</w:t>
      </w:r>
    </w:p>
    <w:p w14:paraId="55B9A923" w14:textId="093C0CF5" w:rsidR="003772EE" w:rsidRDefault="00761E72">
      <w:pPr>
        <w:pStyle w:val="BodyText"/>
        <w:ind w:left="1020" w:right="201"/>
      </w:pPr>
      <w:r>
        <w:t>On the Annual Evaluation Date each year the Company shall file with the Commission schedules that reflect the actual annual amounts as reflected on the books and records of the Company for the Historic Test Year as well as the projected amounts expected during the Forward Looking Test Year.</w:t>
      </w:r>
      <w:r w:rsidR="004B36DC">
        <w:t xml:space="preserve"> The GRAM ARF filing shall consist of the following:</w:t>
      </w:r>
    </w:p>
    <w:p w14:paraId="55299FD6" w14:textId="77777777" w:rsidR="004B36DC" w:rsidRDefault="004B36DC">
      <w:pPr>
        <w:pStyle w:val="BodyText"/>
        <w:ind w:left="1020" w:right="201"/>
      </w:pPr>
    </w:p>
    <w:p w14:paraId="73CE9213" w14:textId="77777777" w:rsidR="004B36DC" w:rsidRPr="009173F0" w:rsidRDefault="004B36DC" w:rsidP="004B36DC">
      <w:pPr>
        <w:pStyle w:val="BodyText"/>
        <w:numPr>
          <w:ilvl w:val="0"/>
          <w:numId w:val="110"/>
        </w:numPr>
        <w:ind w:right="201"/>
      </w:pPr>
      <w:r>
        <w:t xml:space="preserve">Attachment-A includes the GRAM Rate Model, which provides a revenue requirement and rate calculation for the </w:t>
      </w:r>
      <w:r w:rsidRPr="009173F0">
        <w:t>recovery of non-Peaking rate base and O&amp;M. The GRAM model shall provide rate adjustments for the R-1, G-10, G-11/12, TS-1, TS-2, S-51, and AG-1 Classes with estimated revenues. Attachment-A</w:t>
      </w:r>
      <w:r>
        <w:t xml:space="preserve"> is </w:t>
      </w:r>
      <w:r w:rsidRPr="009173F0">
        <w:t xml:space="preserve">supported by additional attachments. </w:t>
      </w:r>
    </w:p>
    <w:p w14:paraId="56C6E74D" w14:textId="77777777" w:rsidR="004B36DC" w:rsidRPr="009173F0" w:rsidRDefault="004B36DC" w:rsidP="004B36DC">
      <w:pPr>
        <w:pStyle w:val="BodyText"/>
        <w:numPr>
          <w:ilvl w:val="0"/>
          <w:numId w:val="110"/>
        </w:numPr>
        <w:ind w:right="201"/>
      </w:pPr>
      <w:r w:rsidRPr="009173F0">
        <w:t>Attachment-B provides the proposed capital budget for the Rate Effective Period.</w:t>
      </w:r>
    </w:p>
    <w:p w14:paraId="27A44D51" w14:textId="77777777" w:rsidR="004B36DC" w:rsidRPr="009173F0" w:rsidRDefault="004B36DC" w:rsidP="004B36DC">
      <w:pPr>
        <w:pStyle w:val="BodyText"/>
        <w:numPr>
          <w:ilvl w:val="0"/>
          <w:numId w:val="110"/>
        </w:numPr>
        <w:ind w:right="201"/>
      </w:pPr>
      <w:r w:rsidRPr="009173F0">
        <w:t xml:space="preserve">Attachment-C provides the Atlanta Gas Light Services Company capital budget for the Rate Effective Period. </w:t>
      </w:r>
    </w:p>
    <w:p w14:paraId="6536D5D2" w14:textId="77777777" w:rsidR="004B36DC" w:rsidRPr="009173F0" w:rsidRDefault="004B36DC" w:rsidP="004B36DC">
      <w:pPr>
        <w:pStyle w:val="BodyText"/>
        <w:numPr>
          <w:ilvl w:val="0"/>
          <w:numId w:val="110"/>
        </w:numPr>
        <w:ind w:right="201"/>
      </w:pPr>
      <w:r w:rsidRPr="009173F0">
        <w:t xml:space="preserve">Attachment-D includes the Peaking Service Rate Model, which provides a revenue requirement and rate calculation on the Peaking assets and O&amp;M recovery. The Peaking Rate Model shall provide rate adjustment for the Peaking Rate with estimated revenues. </w:t>
      </w:r>
    </w:p>
    <w:p w14:paraId="16939A2E" w14:textId="77777777" w:rsidR="00F00BB8" w:rsidRDefault="00F00BB8" w:rsidP="00F00BB8">
      <w:pPr>
        <w:pStyle w:val="BodyText"/>
        <w:numPr>
          <w:ilvl w:val="0"/>
          <w:numId w:val="110"/>
        </w:numPr>
        <w:ind w:right="201"/>
        <w:sectPr w:rsidR="00F00BB8" w:rsidSect="004F4F15">
          <w:headerReference w:type="default" r:id="rId13"/>
          <w:footerReference w:type="default" r:id="rId14"/>
          <w:pgSz w:w="12240" w:h="15840"/>
          <w:pgMar w:top="1900" w:right="1280" w:bottom="980" w:left="1140" w:header="1016" w:footer="788" w:gutter="0"/>
          <w:pgNumType w:start="109"/>
          <w:cols w:space="720"/>
        </w:sectPr>
      </w:pPr>
    </w:p>
    <w:p w14:paraId="309057FD" w14:textId="77777777" w:rsidR="00F00BB8" w:rsidRDefault="00F00BB8" w:rsidP="00F00BB8">
      <w:pPr>
        <w:pStyle w:val="Heading2"/>
        <w:tabs>
          <w:tab w:val="left" w:pos="1019"/>
        </w:tabs>
        <w:spacing w:before="0"/>
        <w:ind w:left="374"/>
      </w:pPr>
    </w:p>
    <w:p w14:paraId="2978C4EC" w14:textId="68416A1A" w:rsidR="00F00BB8" w:rsidRDefault="00F00BB8" w:rsidP="00F00BB8">
      <w:pPr>
        <w:pStyle w:val="Heading2"/>
        <w:tabs>
          <w:tab w:val="left" w:pos="1019"/>
        </w:tabs>
        <w:spacing w:before="0"/>
        <w:ind w:left="374"/>
        <w:rPr>
          <w:b w:val="0"/>
        </w:rPr>
      </w:pPr>
      <w:r w:rsidRPr="00667A0D">
        <w:t xml:space="preserve">26. </w:t>
      </w:r>
      <w:r>
        <w:tab/>
        <w:t>Georgia Rate Adjustment Mechanism (GRAM),</w:t>
      </w:r>
      <w:r>
        <w:rPr>
          <w:spacing w:val="-2"/>
        </w:rPr>
        <w:t xml:space="preserve"> </w:t>
      </w:r>
      <w:r>
        <w:rPr>
          <w:b w:val="0"/>
        </w:rPr>
        <w:t>(con’t)</w:t>
      </w:r>
    </w:p>
    <w:p w14:paraId="1BF4C4EF" w14:textId="77777777" w:rsidR="00F00BB8" w:rsidRDefault="00F00BB8" w:rsidP="00F00BB8">
      <w:pPr>
        <w:pStyle w:val="ListParagraph"/>
      </w:pPr>
    </w:p>
    <w:p w14:paraId="38D05209" w14:textId="44C403AA" w:rsidR="004B36DC" w:rsidRDefault="004B36DC" w:rsidP="00F00BB8">
      <w:pPr>
        <w:pStyle w:val="BodyText"/>
        <w:numPr>
          <w:ilvl w:val="0"/>
          <w:numId w:val="110"/>
        </w:numPr>
        <w:ind w:right="201"/>
      </w:pPr>
      <w:r w:rsidRPr="009173F0">
        <w:t xml:space="preserve">Other attachments as needed. </w:t>
      </w:r>
    </w:p>
    <w:p w14:paraId="4E9A7CF4" w14:textId="77777777" w:rsidR="003772EE" w:rsidRDefault="003772EE">
      <w:pPr>
        <w:pStyle w:val="BodyText"/>
        <w:spacing w:before="10"/>
        <w:rPr>
          <w:sz w:val="20"/>
        </w:rPr>
      </w:pPr>
    </w:p>
    <w:p w14:paraId="5E898B44" w14:textId="2692A610" w:rsidR="00E05292" w:rsidRDefault="00761E72" w:rsidP="00F00BB8">
      <w:pPr>
        <w:pStyle w:val="ListParagraph"/>
        <w:numPr>
          <w:ilvl w:val="2"/>
          <w:numId w:val="50"/>
        </w:numPr>
        <w:tabs>
          <w:tab w:val="left" w:pos="1019"/>
          <w:tab w:val="left" w:pos="1164"/>
        </w:tabs>
        <w:ind w:right="463"/>
      </w:pPr>
      <w:bookmarkStart w:id="15" w:name="26.5.1_Contents_of_the_Annual_Filing._Th"/>
      <w:bookmarkEnd w:id="15"/>
      <w:r>
        <w:rPr>
          <w:sz w:val="24"/>
        </w:rPr>
        <w:t xml:space="preserve">Contents of the </w:t>
      </w:r>
      <w:r w:rsidR="004B36DC">
        <w:rPr>
          <w:sz w:val="24"/>
        </w:rPr>
        <w:t>GRAM Rate Model</w:t>
      </w:r>
      <w:r>
        <w:rPr>
          <w:sz w:val="24"/>
        </w:rPr>
        <w:t xml:space="preserve">. The AGL GRAM ARF shall contain actual </w:t>
      </w:r>
      <w:r w:rsidR="004B36DC">
        <w:rPr>
          <w:sz w:val="24"/>
        </w:rPr>
        <w:t xml:space="preserve">and projected </w:t>
      </w:r>
      <w:r>
        <w:rPr>
          <w:sz w:val="24"/>
        </w:rPr>
        <w:t xml:space="preserve">data </w:t>
      </w:r>
      <w:r w:rsidR="004B36DC">
        <w:rPr>
          <w:sz w:val="24"/>
        </w:rPr>
        <w:t>and be provided in the same form of the GRAM Rate Model filed as Attachment A to the Company’s most recently approv</w:t>
      </w:r>
      <w:r w:rsidR="00F00BB8">
        <w:rPr>
          <w:sz w:val="24"/>
        </w:rPr>
        <w:t xml:space="preserve">ed GRAM filing, and shall include: </w:t>
      </w:r>
    </w:p>
    <w:p w14:paraId="70F5C9DC" w14:textId="77777777" w:rsidR="00667A0D" w:rsidRDefault="00667A0D">
      <w:pPr>
        <w:pStyle w:val="BodyText"/>
        <w:ind w:left="1164"/>
      </w:pPr>
    </w:p>
    <w:p w14:paraId="1AF01DC1" w14:textId="21C35B12" w:rsidR="003772EE" w:rsidRDefault="00761E72">
      <w:pPr>
        <w:pStyle w:val="BodyText"/>
        <w:ind w:left="1164"/>
      </w:pPr>
      <w:r>
        <w:t>Schedule-1: Calculation of Revenue Deficiency</w:t>
      </w:r>
    </w:p>
    <w:p w14:paraId="08B236AE" w14:textId="77777777" w:rsidR="003772EE" w:rsidRDefault="003772EE">
      <w:pPr>
        <w:pStyle w:val="BodyText"/>
        <w:spacing w:before="10"/>
        <w:rPr>
          <w:sz w:val="20"/>
        </w:rPr>
      </w:pPr>
    </w:p>
    <w:p w14:paraId="37E86237" w14:textId="77777777" w:rsidR="003772EE" w:rsidRDefault="00761E72">
      <w:pPr>
        <w:pStyle w:val="BodyText"/>
        <w:spacing w:line="448" w:lineRule="auto"/>
        <w:ind w:left="1164" w:right="2166"/>
      </w:pPr>
      <w:r>
        <w:t>Schedule-2: Average Rate Base: with supporting workpapers Schedule-3: Income Statement</w:t>
      </w:r>
    </w:p>
    <w:p w14:paraId="0C7E9801" w14:textId="77777777" w:rsidR="0035164D" w:rsidRDefault="00761E72">
      <w:pPr>
        <w:pStyle w:val="BodyText"/>
        <w:spacing w:line="448" w:lineRule="auto"/>
        <w:ind w:left="1163" w:right="1101"/>
      </w:pPr>
      <w:r>
        <w:t>Schedule-4: Operating Revenues: with supporting workpapers Schedule-5: Operating Expense Summary: with supporting workpapers Schedule-6: Depreciation Expense: with supporting workpapers Schedule-7: Taxes and Other Income: with supporting workpapers Schedule-8: Calculation of Federal and State Income Taxes</w:t>
      </w:r>
    </w:p>
    <w:p w14:paraId="76C1AD01" w14:textId="0A2975AA" w:rsidR="00F00BB8" w:rsidRDefault="00F00BB8">
      <w:pPr>
        <w:pStyle w:val="BodyText"/>
        <w:spacing w:line="448" w:lineRule="auto"/>
        <w:ind w:left="1163" w:right="1101"/>
      </w:pPr>
      <w:r>
        <w:t>Schedule-9:  Derivation of the Income Expansion Factor</w:t>
      </w:r>
    </w:p>
    <w:p w14:paraId="780B9BB6" w14:textId="17F8932C" w:rsidR="00F00BB8" w:rsidRDefault="00F00BB8">
      <w:pPr>
        <w:pStyle w:val="BodyText"/>
        <w:spacing w:line="448" w:lineRule="auto"/>
        <w:ind w:left="1163" w:right="1101"/>
      </w:pPr>
      <w:r>
        <w:t>Schedule-10:  Capital Structure and Cost of Capital (Projected)</w:t>
      </w:r>
    </w:p>
    <w:p w14:paraId="3A82E84B" w14:textId="2960798E" w:rsidR="00F00BB8" w:rsidRDefault="00F00BB8">
      <w:pPr>
        <w:pStyle w:val="BodyText"/>
        <w:spacing w:line="448" w:lineRule="auto"/>
        <w:ind w:left="1163" w:right="1101"/>
      </w:pPr>
      <w:r>
        <w:t>Schedule-11a:  Calculation of Adjustment</w:t>
      </w:r>
    </w:p>
    <w:p w14:paraId="5C6954CB" w14:textId="77777777" w:rsidR="000D76EB" w:rsidRDefault="000D76EB" w:rsidP="000D76EB">
      <w:pPr>
        <w:pStyle w:val="BodyText"/>
        <w:spacing w:line="448" w:lineRule="auto"/>
        <w:ind w:left="1163" w:right="2033"/>
      </w:pPr>
      <w:r>
        <w:t>Schedule-11b: Rate &amp; Revenue Adjustment Calculation</w:t>
      </w:r>
    </w:p>
    <w:p w14:paraId="4FE6E41C" w14:textId="358FCFA5" w:rsidR="000D76EB" w:rsidRPr="009173F0" w:rsidRDefault="000D76EB" w:rsidP="000D76EB">
      <w:pPr>
        <w:pStyle w:val="BodyText"/>
        <w:spacing w:line="448" w:lineRule="auto"/>
        <w:ind w:left="1163" w:right="2033"/>
      </w:pPr>
      <w:r>
        <w:t>Schedule-11c: Customer Charge &amp; DDDC Rate Change</w:t>
      </w:r>
      <w:r w:rsidR="00F00BB8">
        <w:t xml:space="preserve"> </w:t>
      </w:r>
      <w:r w:rsidRPr="009173F0">
        <w:t>Percentage</w:t>
      </w:r>
    </w:p>
    <w:p w14:paraId="67C9E361" w14:textId="77777777" w:rsidR="000D76EB" w:rsidRPr="009173F0" w:rsidRDefault="000D76EB" w:rsidP="000D76EB">
      <w:pPr>
        <w:pStyle w:val="BodyText"/>
        <w:spacing w:line="448" w:lineRule="auto"/>
        <w:ind w:left="1163" w:right="2033"/>
      </w:pPr>
      <w:r w:rsidRPr="009173F0">
        <w:t>Schedule-11d: Class Revenue Contribution</w:t>
      </w:r>
    </w:p>
    <w:p w14:paraId="4724FEF1" w14:textId="48C0F618" w:rsidR="000D76EB" w:rsidRPr="009173F0" w:rsidRDefault="000D76EB" w:rsidP="000D76EB">
      <w:pPr>
        <w:pStyle w:val="BodyText"/>
        <w:spacing w:line="448" w:lineRule="auto"/>
        <w:ind w:left="1163" w:right="2033"/>
      </w:pPr>
      <w:r w:rsidRPr="009173F0">
        <w:t>Schedule-11e: Rate Change Impact</w:t>
      </w:r>
    </w:p>
    <w:p w14:paraId="7155434E" w14:textId="77777777" w:rsidR="000D76EB" w:rsidRPr="009173F0" w:rsidRDefault="000D76EB" w:rsidP="000D76EB">
      <w:pPr>
        <w:pStyle w:val="BodyText"/>
        <w:spacing w:line="448" w:lineRule="auto"/>
        <w:ind w:left="1163" w:right="2033"/>
      </w:pPr>
      <w:r w:rsidRPr="009173F0">
        <w:t>Schedule-11f: Summary of Present and Proposed Rates</w:t>
      </w:r>
    </w:p>
    <w:p w14:paraId="10EB9DDA" w14:textId="77777777" w:rsidR="00F00BB8" w:rsidRDefault="000D76EB" w:rsidP="000D76EB">
      <w:pPr>
        <w:pStyle w:val="BodyText"/>
        <w:spacing w:line="448" w:lineRule="auto"/>
        <w:ind w:left="1163" w:right="1101"/>
        <w:sectPr w:rsidR="00F00BB8" w:rsidSect="00DD5B47">
          <w:headerReference w:type="default" r:id="rId15"/>
          <w:pgSz w:w="12240" w:h="15840"/>
          <w:pgMar w:top="1900" w:right="1280" w:bottom="980" w:left="1140" w:header="1016" w:footer="788" w:gutter="0"/>
          <w:pgNumType w:start="110"/>
          <w:cols w:space="720"/>
        </w:sectPr>
      </w:pPr>
      <w:r w:rsidRPr="009173F0">
        <w:t>Schedule-12: Over/Under Recovery of Rider Programs</w:t>
      </w:r>
    </w:p>
    <w:p w14:paraId="223AA67A" w14:textId="77777777" w:rsidR="00F00BB8" w:rsidRDefault="00F00BB8" w:rsidP="00F00BB8">
      <w:pPr>
        <w:pStyle w:val="Heading2"/>
        <w:tabs>
          <w:tab w:val="left" w:pos="1019"/>
        </w:tabs>
        <w:spacing w:before="0"/>
        <w:ind w:left="374"/>
      </w:pPr>
    </w:p>
    <w:p w14:paraId="497C6939" w14:textId="4047EC22" w:rsidR="00F00BB8" w:rsidRDefault="00F00BB8" w:rsidP="00F00BB8">
      <w:pPr>
        <w:pStyle w:val="Heading2"/>
        <w:tabs>
          <w:tab w:val="left" w:pos="1019"/>
        </w:tabs>
        <w:spacing w:before="0"/>
        <w:ind w:left="374"/>
        <w:rPr>
          <w:b w:val="0"/>
        </w:rPr>
      </w:pPr>
      <w:r w:rsidRPr="00667A0D">
        <w:t xml:space="preserve">26. </w:t>
      </w:r>
      <w:r>
        <w:tab/>
        <w:t>Georgia Rate Adjustment Mechanism (GRAM),</w:t>
      </w:r>
      <w:r>
        <w:rPr>
          <w:spacing w:val="-2"/>
        </w:rPr>
        <w:t xml:space="preserve"> </w:t>
      </w:r>
      <w:r>
        <w:rPr>
          <w:b w:val="0"/>
        </w:rPr>
        <w:t>(con’t)</w:t>
      </w:r>
    </w:p>
    <w:p w14:paraId="4C9A5C59" w14:textId="7711B8BA" w:rsidR="003772EE" w:rsidRDefault="003772EE">
      <w:pPr>
        <w:pStyle w:val="BodyText"/>
        <w:spacing w:line="276" w:lineRule="exact"/>
        <w:ind w:left="1163"/>
      </w:pPr>
    </w:p>
    <w:p w14:paraId="188EA629" w14:textId="5B859049" w:rsidR="00F00BB8" w:rsidRDefault="00F00BB8" w:rsidP="00F00BB8">
      <w:pPr>
        <w:pStyle w:val="BodyText"/>
        <w:ind w:left="1163" w:right="420"/>
        <w:rPr>
          <w:b/>
        </w:rPr>
      </w:pPr>
      <w:r>
        <w:t>In the future, Staff and the Company may mutually agree in writing to modifications to the form and/or content of the AGL GRAM ARFs without a subsequent order from the Commission, and such agreed to modifications, if any, will govern future AGL GRAM ARFs thereafter. If Staff and the Company cannot agree on modifications, then the matter shall be decided by the Commission.</w:t>
      </w:r>
    </w:p>
    <w:p w14:paraId="595CF7C8" w14:textId="77777777" w:rsidR="003772EE" w:rsidRDefault="003772EE">
      <w:pPr>
        <w:pStyle w:val="BodyText"/>
        <w:rPr>
          <w:sz w:val="22"/>
        </w:rPr>
      </w:pPr>
    </w:p>
    <w:p w14:paraId="7A822D9D" w14:textId="0F351A67" w:rsidR="003772EE" w:rsidRDefault="000D76EB" w:rsidP="00B65D99">
      <w:pPr>
        <w:pStyle w:val="ListParagraph"/>
        <w:numPr>
          <w:ilvl w:val="2"/>
          <w:numId w:val="50"/>
        </w:numPr>
        <w:tabs>
          <w:tab w:val="left" w:pos="1164"/>
        </w:tabs>
        <w:ind w:left="1238" w:right="1020"/>
        <w:rPr>
          <w:sz w:val="24"/>
        </w:rPr>
      </w:pPr>
      <w:bookmarkStart w:id="16" w:name="26.5.2_Revenue_Requirements._Regarding_d"/>
      <w:bookmarkEnd w:id="16"/>
      <w:r>
        <w:rPr>
          <w:sz w:val="24"/>
        </w:rPr>
        <w:t xml:space="preserve">GRAM Rate Model </w:t>
      </w:r>
      <w:r w:rsidR="00761E72">
        <w:rPr>
          <w:sz w:val="24"/>
        </w:rPr>
        <w:t>Revenue Requirements. Regarding data that demonstrates the Forward Looking Test Year base rate revenue</w:t>
      </w:r>
      <w:r w:rsidR="00761E72">
        <w:rPr>
          <w:spacing w:val="-3"/>
          <w:sz w:val="24"/>
        </w:rPr>
        <w:t xml:space="preserve"> </w:t>
      </w:r>
      <w:r w:rsidR="00761E72">
        <w:rPr>
          <w:sz w:val="24"/>
        </w:rPr>
        <w:t>requirements:</w:t>
      </w:r>
    </w:p>
    <w:p w14:paraId="6F1CCDA7" w14:textId="77777777" w:rsidR="003772EE" w:rsidRDefault="003772EE">
      <w:pPr>
        <w:pStyle w:val="BodyText"/>
        <w:spacing w:before="10"/>
        <w:rPr>
          <w:sz w:val="20"/>
        </w:rPr>
      </w:pPr>
    </w:p>
    <w:p w14:paraId="3F0A75FB" w14:textId="52A0CDB0" w:rsidR="003772EE" w:rsidRDefault="00761E72">
      <w:pPr>
        <w:pStyle w:val="ListParagraph"/>
        <w:numPr>
          <w:ilvl w:val="3"/>
          <w:numId w:val="50"/>
        </w:numPr>
        <w:tabs>
          <w:tab w:val="left" w:pos="1739"/>
          <w:tab w:val="left" w:pos="1740"/>
        </w:tabs>
        <w:ind w:right="339"/>
        <w:rPr>
          <w:sz w:val="24"/>
        </w:rPr>
      </w:pPr>
      <w:bookmarkStart w:id="17" w:name="(a)_Rate_Base_shall_be_calculated_using_"/>
      <w:bookmarkEnd w:id="17"/>
      <w:r>
        <w:rPr>
          <w:sz w:val="24"/>
        </w:rPr>
        <w:t xml:space="preserve">Rate Base shall be calculated using actual net plant in service, construction work in progress, accumulated deferred income taxes, inventory, working capital, and other rate base components. Adjustments shall be reflected to incorporate forecasted capital expenditures, as well as other rate base adjustments to represent the balances during the Forward Looking Test Year. </w:t>
      </w:r>
      <w:r w:rsidR="000D76EB">
        <w:rPr>
          <w:sz w:val="24"/>
        </w:rPr>
        <w:t xml:space="preserve">Adjustments shall also reflect the removal of all Plant and other ratemaking components related to ECON-1, Peaking Service Assets, and the System Reinforcement Rider (“SRR”) assets. </w:t>
      </w:r>
      <w:r>
        <w:rPr>
          <w:sz w:val="24"/>
        </w:rPr>
        <w:t>Cash Working Capital requirements will be reflected in a manner consistent with the Cash Working Capital requirements approved in the Final</w:t>
      </w:r>
      <w:r>
        <w:rPr>
          <w:spacing w:val="-1"/>
          <w:sz w:val="24"/>
        </w:rPr>
        <w:t xml:space="preserve"> </w:t>
      </w:r>
      <w:r>
        <w:rPr>
          <w:sz w:val="24"/>
        </w:rPr>
        <w:t>Order.</w:t>
      </w:r>
    </w:p>
    <w:p w14:paraId="0F5CF0D5" w14:textId="77777777" w:rsidR="003772EE" w:rsidRDefault="003772EE">
      <w:pPr>
        <w:pStyle w:val="BodyText"/>
        <w:spacing w:before="10"/>
        <w:rPr>
          <w:sz w:val="20"/>
        </w:rPr>
      </w:pPr>
    </w:p>
    <w:p w14:paraId="7B8FDC43" w14:textId="77777777" w:rsidR="003772EE" w:rsidRDefault="00761E72">
      <w:pPr>
        <w:pStyle w:val="ListParagraph"/>
        <w:numPr>
          <w:ilvl w:val="3"/>
          <w:numId w:val="50"/>
        </w:numPr>
        <w:tabs>
          <w:tab w:val="left" w:pos="1739"/>
          <w:tab w:val="left" w:pos="1740"/>
        </w:tabs>
        <w:ind w:right="486"/>
        <w:rPr>
          <w:sz w:val="24"/>
        </w:rPr>
      </w:pPr>
      <w:bookmarkStart w:id="18" w:name="(b)_Depreciation_expenses_shall_reflect_"/>
      <w:bookmarkEnd w:id="18"/>
      <w:r>
        <w:rPr>
          <w:sz w:val="24"/>
        </w:rPr>
        <w:t>Depreciation expenses shall reflect the depreciation rates most recently approved by the Commission in the Final</w:t>
      </w:r>
      <w:r>
        <w:rPr>
          <w:spacing w:val="-3"/>
          <w:sz w:val="24"/>
        </w:rPr>
        <w:t xml:space="preserve"> </w:t>
      </w:r>
      <w:r>
        <w:rPr>
          <w:sz w:val="24"/>
        </w:rPr>
        <w:t>Order.</w:t>
      </w:r>
    </w:p>
    <w:p w14:paraId="59020214" w14:textId="77777777" w:rsidR="003772EE" w:rsidRDefault="003772EE">
      <w:pPr>
        <w:pStyle w:val="BodyText"/>
        <w:spacing w:before="10"/>
        <w:rPr>
          <w:sz w:val="20"/>
        </w:rPr>
      </w:pPr>
    </w:p>
    <w:p w14:paraId="33AE5F90" w14:textId="77777777" w:rsidR="00160F41" w:rsidRDefault="00761E72">
      <w:pPr>
        <w:pStyle w:val="ListParagraph"/>
        <w:numPr>
          <w:ilvl w:val="3"/>
          <w:numId w:val="50"/>
        </w:numPr>
        <w:tabs>
          <w:tab w:val="left" w:pos="1739"/>
          <w:tab w:val="left" w:pos="1740"/>
        </w:tabs>
        <w:ind w:right="164"/>
        <w:rPr>
          <w:sz w:val="24"/>
        </w:rPr>
        <w:sectPr w:rsidR="00160F41">
          <w:headerReference w:type="default" r:id="rId16"/>
          <w:footerReference w:type="default" r:id="rId17"/>
          <w:pgSz w:w="12240" w:h="15840"/>
          <w:pgMar w:top="1900" w:right="1280" w:bottom="980" w:left="1140" w:header="1016" w:footer="788" w:gutter="0"/>
          <w:pgNumType w:start="111"/>
          <w:cols w:space="720"/>
        </w:sectPr>
      </w:pPr>
      <w:bookmarkStart w:id="19" w:name="(c)_Actual_Historic_Test_Year_operating_"/>
      <w:bookmarkEnd w:id="19"/>
      <w:r>
        <w:rPr>
          <w:sz w:val="24"/>
        </w:rPr>
        <w:t xml:space="preserve">Actual Historic Test Year operating and maintenance costs (including but not limited to all payroll and compensation expense, all benefit expense, all pension expense, insurance costs, materials and supplies, bad debt costs, all medical expense, commitment and banking fees, transportation and building and lease costs) shall be adjusted to incorporate forecasted adjustments for each such operating and maintenance cost for the Forward Looking Test Year using adjustment factors that are calculated as approved by the Commission for: an Other Pension and Employee Benefits (“OPEB”) and Pension Account Plan Adjustment Factor; a General Inflation Factor; a Medical Adjustment Factor; a Labor Adjustment </w:t>
      </w:r>
    </w:p>
    <w:p w14:paraId="22D72A2A" w14:textId="77777777" w:rsidR="00AD4CF9" w:rsidRDefault="00AD4CF9" w:rsidP="00160F41">
      <w:pPr>
        <w:pStyle w:val="Heading2"/>
        <w:tabs>
          <w:tab w:val="left" w:pos="1019"/>
        </w:tabs>
        <w:spacing w:before="0"/>
        <w:ind w:left="374"/>
      </w:pPr>
    </w:p>
    <w:p w14:paraId="33AA817D" w14:textId="70FC8715" w:rsidR="00160F41" w:rsidRDefault="00160F41" w:rsidP="00160F41">
      <w:pPr>
        <w:pStyle w:val="Heading2"/>
        <w:tabs>
          <w:tab w:val="left" w:pos="1019"/>
        </w:tabs>
        <w:spacing w:before="0"/>
        <w:ind w:left="374"/>
        <w:rPr>
          <w:b w:val="0"/>
        </w:rPr>
      </w:pPr>
      <w:r w:rsidRPr="00667A0D">
        <w:t xml:space="preserve">26. </w:t>
      </w:r>
      <w:r>
        <w:tab/>
        <w:t>Georgia Rate Adjustment Mechanism (GRAM),</w:t>
      </w:r>
      <w:r>
        <w:rPr>
          <w:spacing w:val="-2"/>
        </w:rPr>
        <w:t xml:space="preserve"> </w:t>
      </w:r>
      <w:r>
        <w:rPr>
          <w:b w:val="0"/>
        </w:rPr>
        <w:t>(con’t)</w:t>
      </w:r>
    </w:p>
    <w:p w14:paraId="2AD9A754" w14:textId="77777777" w:rsidR="00160F41" w:rsidRDefault="00160F41" w:rsidP="00160F41">
      <w:pPr>
        <w:pStyle w:val="ListParagraph"/>
        <w:tabs>
          <w:tab w:val="left" w:pos="1739"/>
          <w:tab w:val="left" w:pos="1740"/>
        </w:tabs>
        <w:ind w:left="1740" w:right="164" w:firstLine="0"/>
        <w:rPr>
          <w:sz w:val="24"/>
        </w:rPr>
      </w:pPr>
    </w:p>
    <w:p w14:paraId="3D16B054" w14:textId="3B75A221" w:rsidR="003772EE" w:rsidRDefault="00761E72" w:rsidP="00160F41">
      <w:pPr>
        <w:pStyle w:val="ListParagraph"/>
        <w:tabs>
          <w:tab w:val="left" w:pos="1739"/>
          <w:tab w:val="left" w:pos="1740"/>
        </w:tabs>
        <w:ind w:left="1740" w:right="164" w:firstLine="0"/>
        <w:rPr>
          <w:sz w:val="24"/>
        </w:rPr>
      </w:pPr>
      <w:r>
        <w:rPr>
          <w:sz w:val="24"/>
        </w:rPr>
        <w:t>Factor, and an outside services Safety and Compliance Adjustment Factor using the following</w:t>
      </w:r>
      <w:r>
        <w:rPr>
          <w:spacing w:val="-2"/>
          <w:sz w:val="24"/>
        </w:rPr>
        <w:t xml:space="preserve"> </w:t>
      </w:r>
      <w:r>
        <w:rPr>
          <w:sz w:val="24"/>
        </w:rPr>
        <w:t>methodologies.</w:t>
      </w:r>
    </w:p>
    <w:p w14:paraId="2A77520C" w14:textId="77777777" w:rsidR="003772EE" w:rsidRDefault="003772EE">
      <w:pPr>
        <w:pStyle w:val="BodyText"/>
        <w:spacing w:before="8"/>
        <w:rPr>
          <w:sz w:val="20"/>
        </w:rPr>
      </w:pPr>
    </w:p>
    <w:p w14:paraId="439A9E9C" w14:textId="60BA1CE3" w:rsidR="00160F41" w:rsidRPr="00160F41" w:rsidRDefault="00761E72" w:rsidP="00160F41">
      <w:pPr>
        <w:pStyle w:val="ListParagraph"/>
        <w:numPr>
          <w:ilvl w:val="4"/>
          <w:numId w:val="50"/>
        </w:numPr>
        <w:tabs>
          <w:tab w:val="left" w:pos="1019"/>
          <w:tab w:val="left" w:pos="2243"/>
          <w:tab w:val="left" w:pos="2244"/>
        </w:tabs>
        <w:ind w:left="1800" w:right="262" w:firstLine="0"/>
      </w:pPr>
      <w:bookmarkStart w:id="20" w:name="(i)_The_Medical_Adjustment_in_WP_5-2,_an"/>
      <w:bookmarkEnd w:id="20"/>
      <w:r w:rsidRPr="00160F41">
        <w:rPr>
          <w:sz w:val="24"/>
        </w:rPr>
        <w:t>The Medical</w:t>
      </w:r>
      <w:r w:rsidR="000D76EB" w:rsidRPr="00160F41">
        <w:rPr>
          <w:sz w:val="24"/>
        </w:rPr>
        <w:t>,</w:t>
      </w:r>
      <w:r w:rsidRPr="00160F41">
        <w:rPr>
          <w:sz w:val="24"/>
        </w:rPr>
        <w:t xml:space="preserve"> </w:t>
      </w:r>
      <w:r w:rsidR="000D76EB" w:rsidRPr="00160F41">
        <w:rPr>
          <w:sz w:val="24"/>
        </w:rPr>
        <w:t xml:space="preserve">Pension, and OPEB </w:t>
      </w:r>
      <w:r w:rsidRPr="00160F41">
        <w:rPr>
          <w:sz w:val="24"/>
        </w:rPr>
        <w:t>Adjustment</w:t>
      </w:r>
      <w:r w:rsidR="000D76EB" w:rsidRPr="00160F41">
        <w:rPr>
          <w:sz w:val="24"/>
        </w:rPr>
        <w:t>s are provided</w:t>
      </w:r>
      <w:r w:rsidRPr="00160F41">
        <w:rPr>
          <w:sz w:val="24"/>
        </w:rPr>
        <w:t xml:space="preserve"> in WP 5-</w:t>
      </w:r>
      <w:r w:rsidR="000D76EB" w:rsidRPr="00160F41">
        <w:rPr>
          <w:sz w:val="24"/>
        </w:rPr>
        <w:t xml:space="preserve">3 of Attachment A, and </w:t>
      </w:r>
      <w:r w:rsidRPr="00160F41">
        <w:rPr>
          <w:sz w:val="24"/>
        </w:rPr>
        <w:t>will be calculated with the average of one year of actual costs (based on the</w:t>
      </w:r>
      <w:r w:rsidR="00986AD8" w:rsidRPr="00160F41">
        <w:rPr>
          <w:sz w:val="24"/>
        </w:rPr>
        <w:t xml:space="preserve"> Historic Test Year) and one year of projected costs (based on the Forward Looking Test Year ending December</w:t>
      </w:r>
      <w:r w:rsidR="00986AD8" w:rsidRPr="00160F41">
        <w:rPr>
          <w:spacing w:val="-5"/>
          <w:sz w:val="24"/>
        </w:rPr>
        <w:t xml:space="preserve"> </w:t>
      </w:r>
      <w:r w:rsidR="00986AD8" w:rsidRPr="00160F41">
        <w:rPr>
          <w:sz w:val="24"/>
        </w:rPr>
        <w:t>31).</w:t>
      </w:r>
      <w:r w:rsidR="000D76EB" w:rsidRPr="00160F41">
        <w:rPr>
          <w:sz w:val="24"/>
        </w:rPr>
        <w:t xml:space="preserve">   </w:t>
      </w:r>
    </w:p>
    <w:p w14:paraId="340E6235" w14:textId="77777777" w:rsidR="003772EE" w:rsidRDefault="003772EE" w:rsidP="00160F41">
      <w:pPr>
        <w:tabs>
          <w:tab w:val="left" w:pos="2243"/>
          <w:tab w:val="left" w:pos="2244"/>
        </w:tabs>
        <w:ind w:right="262"/>
      </w:pPr>
    </w:p>
    <w:p w14:paraId="26DA5EA7" w14:textId="3C5D084D" w:rsidR="003772EE" w:rsidRDefault="00761E72">
      <w:pPr>
        <w:pStyle w:val="ListParagraph"/>
        <w:numPr>
          <w:ilvl w:val="4"/>
          <w:numId w:val="50"/>
        </w:numPr>
        <w:tabs>
          <w:tab w:val="left" w:pos="2243"/>
          <w:tab w:val="left" w:pos="2244"/>
        </w:tabs>
        <w:ind w:right="405"/>
        <w:rPr>
          <w:sz w:val="24"/>
        </w:rPr>
      </w:pPr>
      <w:bookmarkStart w:id="21" w:name="(ii)_The_Outside_Services_Safety_and_Com"/>
      <w:bookmarkEnd w:id="21"/>
      <w:r>
        <w:rPr>
          <w:sz w:val="24"/>
        </w:rPr>
        <w:t xml:space="preserve">The Outside Services Safety and Compliance inflation factor will be calculated as shown in WP 5-4 of Attachment A, such that the adjustment factor will reflect the average of one year of actual costs (based on the historic test year) and one year of projected costs (based on the </w:t>
      </w:r>
      <w:r w:rsidR="008024E6">
        <w:rPr>
          <w:sz w:val="24"/>
        </w:rPr>
        <w:t>F</w:t>
      </w:r>
      <w:r>
        <w:rPr>
          <w:sz w:val="24"/>
        </w:rPr>
        <w:t xml:space="preserve">orward </w:t>
      </w:r>
      <w:r w:rsidR="008024E6">
        <w:rPr>
          <w:sz w:val="24"/>
        </w:rPr>
        <w:t>L</w:t>
      </w:r>
      <w:r>
        <w:rPr>
          <w:sz w:val="24"/>
        </w:rPr>
        <w:t xml:space="preserve">ooking </w:t>
      </w:r>
      <w:r w:rsidR="008024E6">
        <w:rPr>
          <w:sz w:val="24"/>
        </w:rPr>
        <w:t>T</w:t>
      </w:r>
      <w:r>
        <w:rPr>
          <w:sz w:val="24"/>
        </w:rPr>
        <w:t>est ear ending December</w:t>
      </w:r>
      <w:r>
        <w:rPr>
          <w:spacing w:val="-18"/>
          <w:sz w:val="24"/>
        </w:rPr>
        <w:t xml:space="preserve"> </w:t>
      </w:r>
      <w:r>
        <w:rPr>
          <w:sz w:val="24"/>
        </w:rPr>
        <w:t>31).</w:t>
      </w:r>
    </w:p>
    <w:p w14:paraId="0E9103A2" w14:textId="77777777" w:rsidR="003772EE" w:rsidRDefault="003772EE">
      <w:pPr>
        <w:pStyle w:val="BodyText"/>
        <w:rPr>
          <w:sz w:val="22"/>
        </w:rPr>
      </w:pPr>
    </w:p>
    <w:p w14:paraId="1256AE3E" w14:textId="5D6B7914" w:rsidR="003772EE" w:rsidRDefault="00761E72">
      <w:pPr>
        <w:pStyle w:val="ListParagraph"/>
        <w:numPr>
          <w:ilvl w:val="4"/>
          <w:numId w:val="50"/>
        </w:numPr>
        <w:tabs>
          <w:tab w:val="left" w:pos="2244"/>
        </w:tabs>
        <w:ind w:right="219"/>
        <w:rPr>
          <w:sz w:val="24"/>
        </w:rPr>
      </w:pPr>
      <w:bookmarkStart w:id="22" w:name="(iii)_The_General_Inflation_factor_will_"/>
      <w:bookmarkEnd w:id="22"/>
      <w:r>
        <w:rPr>
          <w:sz w:val="24"/>
        </w:rPr>
        <w:t>The General Inflation factor will be calculated as shown on WP 5-5 of Attachment</w:t>
      </w:r>
      <w:r w:rsidR="00986AD8">
        <w:rPr>
          <w:sz w:val="24"/>
        </w:rPr>
        <w:t>-</w:t>
      </w:r>
      <w:r>
        <w:rPr>
          <w:sz w:val="24"/>
        </w:rPr>
        <w:t>A, such that it is based on the average of the most recent five (5) annual changes (July to July) in the CPI index (based on CPI Urban Consumer – All Items (index 1982-84=100, SA) South Urban</w:t>
      </w:r>
      <w:bookmarkStart w:id="23" w:name="(iv)_The_Labor_Adjustment_Factor_will_be"/>
      <w:bookmarkEnd w:id="23"/>
      <w:r>
        <w:rPr>
          <w:sz w:val="24"/>
        </w:rPr>
        <w:t xml:space="preserve"> or such other index as Staff and AGL may agree to</w:t>
      </w:r>
      <w:r>
        <w:rPr>
          <w:spacing w:val="-19"/>
          <w:sz w:val="24"/>
        </w:rPr>
        <w:t xml:space="preserve"> </w:t>
      </w:r>
      <w:r>
        <w:rPr>
          <w:sz w:val="24"/>
        </w:rPr>
        <w:t>hereafter).</w:t>
      </w:r>
    </w:p>
    <w:p w14:paraId="0E290823" w14:textId="77777777" w:rsidR="00986AD8" w:rsidRPr="00160F41" w:rsidRDefault="00986AD8" w:rsidP="00160F41">
      <w:pPr>
        <w:tabs>
          <w:tab w:val="left" w:pos="2244"/>
        </w:tabs>
        <w:ind w:right="219"/>
        <w:rPr>
          <w:sz w:val="24"/>
        </w:rPr>
      </w:pPr>
    </w:p>
    <w:p w14:paraId="22672923" w14:textId="7E375821" w:rsidR="003772EE" w:rsidRDefault="00761E72">
      <w:pPr>
        <w:pStyle w:val="ListParagraph"/>
        <w:numPr>
          <w:ilvl w:val="4"/>
          <w:numId w:val="50"/>
        </w:numPr>
        <w:tabs>
          <w:tab w:val="left" w:pos="2244"/>
        </w:tabs>
        <w:ind w:right="433"/>
        <w:rPr>
          <w:sz w:val="24"/>
        </w:rPr>
      </w:pPr>
      <w:r>
        <w:rPr>
          <w:sz w:val="24"/>
        </w:rPr>
        <w:t xml:space="preserve">The Labor Adjustment Factor </w:t>
      </w:r>
      <w:r w:rsidR="00986AD8">
        <w:rPr>
          <w:sz w:val="24"/>
        </w:rPr>
        <w:t xml:space="preserve">shall be calculated as shown in WP 5-5 of Attachment-A and </w:t>
      </w:r>
      <w:r>
        <w:rPr>
          <w:sz w:val="24"/>
        </w:rPr>
        <w:t>will be based on the budgeted payroll amount for the Forward Looking Test Year ended December</w:t>
      </w:r>
      <w:r>
        <w:rPr>
          <w:spacing w:val="-22"/>
          <w:sz w:val="24"/>
        </w:rPr>
        <w:t xml:space="preserve"> </w:t>
      </w:r>
      <w:r>
        <w:rPr>
          <w:sz w:val="24"/>
        </w:rPr>
        <w:t>31.</w:t>
      </w:r>
    </w:p>
    <w:p w14:paraId="6AA1E86C" w14:textId="77777777" w:rsidR="003772EE" w:rsidRDefault="003772EE">
      <w:pPr>
        <w:pStyle w:val="BodyText"/>
        <w:spacing w:before="10"/>
        <w:rPr>
          <w:sz w:val="20"/>
        </w:rPr>
      </w:pPr>
    </w:p>
    <w:p w14:paraId="605E66BA" w14:textId="77777777" w:rsidR="003772EE" w:rsidRDefault="00761E72">
      <w:pPr>
        <w:pStyle w:val="ListParagraph"/>
        <w:numPr>
          <w:ilvl w:val="3"/>
          <w:numId w:val="50"/>
        </w:numPr>
        <w:tabs>
          <w:tab w:val="left" w:pos="1739"/>
          <w:tab w:val="left" w:pos="1740"/>
        </w:tabs>
        <w:ind w:right="469"/>
        <w:rPr>
          <w:sz w:val="24"/>
        </w:rPr>
      </w:pPr>
      <w:bookmarkStart w:id="24" w:name="(d)_The_Historic_Test_Year_data_shall_in"/>
      <w:bookmarkEnd w:id="24"/>
      <w:r>
        <w:rPr>
          <w:sz w:val="24"/>
        </w:rPr>
        <w:t>The Historic Test Year data shall include actual income taxes and taxes other than income taxes, and the Forward Looking Test Year data shall include adjustments to the Historic Test Year tax data to reflect the expected taxes for the Forward Looking Test</w:t>
      </w:r>
      <w:r>
        <w:rPr>
          <w:spacing w:val="-8"/>
          <w:sz w:val="24"/>
        </w:rPr>
        <w:t xml:space="preserve"> </w:t>
      </w:r>
      <w:r>
        <w:rPr>
          <w:sz w:val="24"/>
        </w:rPr>
        <w:t>Year.</w:t>
      </w:r>
    </w:p>
    <w:p w14:paraId="2097D234" w14:textId="77777777" w:rsidR="003772EE" w:rsidRDefault="003772EE">
      <w:pPr>
        <w:pStyle w:val="BodyText"/>
        <w:spacing w:before="10"/>
        <w:rPr>
          <w:sz w:val="20"/>
        </w:rPr>
      </w:pPr>
    </w:p>
    <w:p w14:paraId="7B67C631" w14:textId="77777777" w:rsidR="003772EE" w:rsidRDefault="00761E72">
      <w:pPr>
        <w:pStyle w:val="ListParagraph"/>
        <w:numPr>
          <w:ilvl w:val="3"/>
          <w:numId w:val="50"/>
        </w:numPr>
        <w:tabs>
          <w:tab w:val="left" w:pos="1739"/>
          <w:tab w:val="left" w:pos="1740"/>
        </w:tabs>
        <w:ind w:right="402"/>
        <w:rPr>
          <w:sz w:val="24"/>
        </w:rPr>
      </w:pPr>
      <w:bookmarkStart w:id="25" w:name="(e)_The_Historic_Test_Year_data_shall_in"/>
      <w:bookmarkEnd w:id="25"/>
      <w:r>
        <w:rPr>
          <w:sz w:val="24"/>
        </w:rPr>
        <w:t>The Historic Test Year data shall include actual base rate revenues by billing component, and the Forward Looking Test Year data shall reflect adjustments to forecast base rate revenue billing determinants based on the base rate revenue forecasting methodologies that were used in the most recent Capacity Supply Plan for projecting the number of billing units.</w:t>
      </w:r>
    </w:p>
    <w:p w14:paraId="572B3392" w14:textId="77777777" w:rsidR="003772EE" w:rsidRDefault="003772EE">
      <w:pPr>
        <w:pStyle w:val="BodyText"/>
        <w:spacing w:before="10"/>
        <w:rPr>
          <w:sz w:val="20"/>
        </w:rPr>
      </w:pPr>
    </w:p>
    <w:p w14:paraId="5A0FB770" w14:textId="77777777" w:rsidR="004B117D" w:rsidRDefault="00761E72">
      <w:pPr>
        <w:pStyle w:val="ListParagraph"/>
        <w:numPr>
          <w:ilvl w:val="3"/>
          <w:numId w:val="50"/>
        </w:numPr>
        <w:tabs>
          <w:tab w:val="left" w:pos="1739"/>
          <w:tab w:val="left" w:pos="1740"/>
        </w:tabs>
        <w:ind w:right="617"/>
        <w:rPr>
          <w:sz w:val="24"/>
        </w:rPr>
        <w:sectPr w:rsidR="004B117D" w:rsidSect="008D383A">
          <w:headerReference w:type="default" r:id="rId18"/>
          <w:footerReference w:type="default" r:id="rId19"/>
          <w:pgSz w:w="12240" w:h="15840"/>
          <w:pgMar w:top="1900" w:right="1280" w:bottom="980" w:left="1140" w:header="1016" w:footer="788" w:gutter="0"/>
          <w:pgNumType w:start="112"/>
          <w:cols w:space="720"/>
        </w:sectPr>
      </w:pPr>
      <w:bookmarkStart w:id="26" w:name="(f)_The_Historic_Test_Year_data_shall_in"/>
      <w:bookmarkEnd w:id="26"/>
      <w:r>
        <w:rPr>
          <w:sz w:val="24"/>
        </w:rPr>
        <w:t xml:space="preserve">The Historic Test Year data shall include actual cost of debt and the capital structure approved in the Final Order. The schedules for the Forward Looking Test Year shall reflect and be based upon the capital </w:t>
      </w:r>
    </w:p>
    <w:p w14:paraId="3E4EEB83" w14:textId="6B7DABEB" w:rsidR="006A2218" w:rsidRDefault="006A2218" w:rsidP="006A2218">
      <w:pPr>
        <w:pStyle w:val="Heading2"/>
        <w:tabs>
          <w:tab w:val="left" w:pos="1019"/>
        </w:tabs>
        <w:spacing w:before="0"/>
        <w:ind w:left="374"/>
        <w:rPr>
          <w:b w:val="0"/>
        </w:rPr>
      </w:pPr>
      <w:r w:rsidRPr="00667A0D">
        <w:lastRenderedPageBreak/>
        <w:t xml:space="preserve">26. </w:t>
      </w:r>
      <w:r>
        <w:tab/>
        <w:t>Georgia Rate Adjustment Mechanism (GRAM),</w:t>
      </w:r>
      <w:r>
        <w:rPr>
          <w:spacing w:val="-2"/>
        </w:rPr>
        <w:t xml:space="preserve"> </w:t>
      </w:r>
      <w:r>
        <w:rPr>
          <w:b w:val="0"/>
        </w:rPr>
        <w:t>(con’t)</w:t>
      </w:r>
    </w:p>
    <w:p w14:paraId="1DEA2A34" w14:textId="77777777" w:rsidR="006A2218" w:rsidRDefault="006A2218" w:rsidP="00160F41">
      <w:pPr>
        <w:pStyle w:val="ListParagraph"/>
        <w:tabs>
          <w:tab w:val="left" w:pos="1739"/>
          <w:tab w:val="left" w:pos="1740"/>
        </w:tabs>
        <w:ind w:left="1740" w:right="617" w:firstLine="0"/>
        <w:rPr>
          <w:sz w:val="24"/>
        </w:rPr>
      </w:pPr>
    </w:p>
    <w:p w14:paraId="2F6645ED" w14:textId="623AECC7" w:rsidR="003772EE" w:rsidRDefault="00761E72" w:rsidP="00160F41">
      <w:pPr>
        <w:pStyle w:val="ListParagraph"/>
        <w:tabs>
          <w:tab w:val="left" w:pos="1739"/>
          <w:tab w:val="left" w:pos="1740"/>
        </w:tabs>
        <w:ind w:left="1740" w:right="617" w:firstLine="0"/>
        <w:rPr>
          <w:sz w:val="24"/>
        </w:rPr>
      </w:pPr>
      <w:r>
        <w:rPr>
          <w:sz w:val="24"/>
        </w:rPr>
        <w:t>structure approved in the Final Order and the actual cost of debt as of June</w:t>
      </w:r>
      <w:r>
        <w:rPr>
          <w:spacing w:val="-1"/>
          <w:sz w:val="24"/>
        </w:rPr>
        <w:t xml:space="preserve"> </w:t>
      </w:r>
      <w:r>
        <w:rPr>
          <w:sz w:val="24"/>
        </w:rPr>
        <w:t>30.</w:t>
      </w:r>
    </w:p>
    <w:p w14:paraId="01955F6E" w14:textId="77777777" w:rsidR="003772EE" w:rsidRDefault="003772EE">
      <w:pPr>
        <w:pStyle w:val="BodyText"/>
        <w:spacing w:before="8"/>
        <w:rPr>
          <w:sz w:val="20"/>
        </w:rPr>
      </w:pPr>
    </w:p>
    <w:p w14:paraId="5A7AB9A1" w14:textId="77777777" w:rsidR="003772EE" w:rsidRDefault="00761E72">
      <w:pPr>
        <w:pStyle w:val="ListParagraph"/>
        <w:numPr>
          <w:ilvl w:val="3"/>
          <w:numId w:val="50"/>
        </w:numPr>
        <w:tabs>
          <w:tab w:val="left" w:pos="1739"/>
          <w:tab w:val="left" w:pos="1740"/>
        </w:tabs>
        <w:ind w:right="470"/>
        <w:rPr>
          <w:sz w:val="24"/>
        </w:rPr>
      </w:pPr>
      <w:bookmarkStart w:id="27" w:name="(g)_All_schedules_filed_pursuant_to_this"/>
      <w:bookmarkEnd w:id="27"/>
      <w:r>
        <w:rPr>
          <w:sz w:val="24"/>
        </w:rPr>
        <w:t>All schedules filed pursuant to this mechanism shall reflect applicable accounting and pro forma adjustments as established in the Final Order as well as other adjustments required to account properly for atypical, unusual, or nonrecurring</w:t>
      </w:r>
      <w:r>
        <w:rPr>
          <w:spacing w:val="-2"/>
          <w:sz w:val="24"/>
        </w:rPr>
        <w:t xml:space="preserve"> </w:t>
      </w:r>
      <w:r>
        <w:rPr>
          <w:sz w:val="24"/>
        </w:rPr>
        <w:t>events.</w:t>
      </w:r>
    </w:p>
    <w:p w14:paraId="313037F2" w14:textId="77777777" w:rsidR="003772EE" w:rsidRDefault="003772EE">
      <w:pPr>
        <w:pStyle w:val="BodyText"/>
        <w:spacing w:before="10"/>
        <w:rPr>
          <w:sz w:val="20"/>
        </w:rPr>
      </w:pPr>
    </w:p>
    <w:p w14:paraId="21DF17C8" w14:textId="77777777" w:rsidR="003772EE" w:rsidRDefault="00761E72">
      <w:pPr>
        <w:pStyle w:val="ListParagraph"/>
        <w:numPr>
          <w:ilvl w:val="3"/>
          <w:numId w:val="50"/>
        </w:numPr>
        <w:tabs>
          <w:tab w:val="left" w:pos="1739"/>
          <w:tab w:val="left" w:pos="1740"/>
        </w:tabs>
        <w:ind w:right="816"/>
        <w:rPr>
          <w:sz w:val="24"/>
        </w:rPr>
      </w:pPr>
      <w:bookmarkStart w:id="28" w:name="(h)_Adjustment_methodologies_shall_be_co"/>
      <w:bookmarkEnd w:id="28"/>
      <w:r>
        <w:rPr>
          <w:sz w:val="24"/>
        </w:rPr>
        <w:t>Adjustment methodologies shall be consistent with those in the Final Order.</w:t>
      </w:r>
    </w:p>
    <w:p w14:paraId="06A01778" w14:textId="77777777" w:rsidR="003772EE" w:rsidRDefault="003772EE">
      <w:pPr>
        <w:pStyle w:val="BodyText"/>
        <w:spacing w:before="10"/>
        <w:rPr>
          <w:sz w:val="20"/>
        </w:rPr>
      </w:pPr>
    </w:p>
    <w:p w14:paraId="359D826F" w14:textId="27442C51" w:rsidR="003772EE" w:rsidRDefault="00761E72" w:rsidP="006A2218">
      <w:pPr>
        <w:pStyle w:val="ListParagraph"/>
        <w:numPr>
          <w:ilvl w:val="3"/>
          <w:numId w:val="50"/>
        </w:numPr>
        <w:tabs>
          <w:tab w:val="left" w:pos="1019"/>
          <w:tab w:val="left" w:pos="1739"/>
          <w:tab w:val="left" w:pos="1740"/>
        </w:tabs>
        <w:spacing w:before="10"/>
        <w:ind w:right="296"/>
      </w:pPr>
      <w:bookmarkStart w:id="29" w:name="(i)_As_reflected_in_WP_5-7,_the_AGL_GRAM"/>
      <w:bookmarkEnd w:id="29"/>
      <w:r w:rsidRPr="00160F41">
        <w:rPr>
          <w:sz w:val="24"/>
        </w:rPr>
        <w:t>As reflected in WP 5-</w:t>
      </w:r>
      <w:r w:rsidR="00986AD8" w:rsidRPr="00160F41">
        <w:rPr>
          <w:sz w:val="24"/>
        </w:rPr>
        <w:t>6</w:t>
      </w:r>
      <w:r w:rsidRPr="00160F41">
        <w:rPr>
          <w:sz w:val="24"/>
        </w:rPr>
        <w:t>, the AGL GRAM ARFs shall include a Cost Stabilization Mechanism to net the differences in the amounts</w:t>
      </w:r>
      <w:r w:rsidRPr="006A2218">
        <w:rPr>
          <w:spacing w:val="-30"/>
          <w:sz w:val="24"/>
        </w:rPr>
        <w:t xml:space="preserve"> </w:t>
      </w:r>
      <w:r w:rsidRPr="006A2218">
        <w:rPr>
          <w:sz w:val="24"/>
          <w:szCs w:val="24"/>
        </w:rPr>
        <w:t>forecasted</w:t>
      </w:r>
      <w:r w:rsidR="003161C9">
        <w:rPr>
          <w:sz w:val="24"/>
          <w:szCs w:val="24"/>
        </w:rPr>
        <w:t xml:space="preserve"> </w:t>
      </w:r>
      <w:r w:rsidRPr="006A2218">
        <w:rPr>
          <w:sz w:val="24"/>
          <w:szCs w:val="24"/>
        </w:rPr>
        <w:t>and amounts collected in Medical costs, Pension costs, OPEB costs, and Safety and Compliance costs. The difference between the sum of these categories that were included in the rate calculation and the sum of the actual costs incurred for these categories shall then be reflected (positive or negative) in the following year’s cost of service for GRAM rates as shown on WP 5-1.</w:t>
      </w:r>
    </w:p>
    <w:p w14:paraId="76A1A0E1" w14:textId="77777777" w:rsidR="003772EE" w:rsidRDefault="003772EE">
      <w:pPr>
        <w:pStyle w:val="BodyText"/>
        <w:spacing w:before="10"/>
        <w:rPr>
          <w:sz w:val="20"/>
        </w:rPr>
      </w:pPr>
    </w:p>
    <w:p w14:paraId="31A5DFA9" w14:textId="77777777" w:rsidR="003772EE" w:rsidRDefault="00761E72" w:rsidP="00B65D99">
      <w:pPr>
        <w:pStyle w:val="ListParagraph"/>
        <w:numPr>
          <w:ilvl w:val="2"/>
          <w:numId w:val="50"/>
        </w:numPr>
        <w:tabs>
          <w:tab w:val="left" w:pos="1164"/>
        </w:tabs>
        <w:ind w:left="1238"/>
        <w:rPr>
          <w:sz w:val="24"/>
        </w:rPr>
      </w:pPr>
      <w:bookmarkStart w:id="30" w:name="26.5.3_Calculation_of_Adjustments_to_Rat"/>
      <w:bookmarkEnd w:id="30"/>
      <w:r>
        <w:rPr>
          <w:sz w:val="24"/>
        </w:rPr>
        <w:t>Calculation of Adjustments to Rates for the Forward Looking Test</w:t>
      </w:r>
      <w:r>
        <w:rPr>
          <w:spacing w:val="-13"/>
          <w:sz w:val="24"/>
        </w:rPr>
        <w:t xml:space="preserve"> </w:t>
      </w:r>
      <w:r>
        <w:rPr>
          <w:sz w:val="24"/>
        </w:rPr>
        <w:t>Year.</w:t>
      </w:r>
    </w:p>
    <w:p w14:paraId="43821D0D" w14:textId="77777777" w:rsidR="003772EE" w:rsidRDefault="003772EE">
      <w:pPr>
        <w:pStyle w:val="BodyText"/>
        <w:spacing w:before="10"/>
        <w:rPr>
          <w:sz w:val="20"/>
        </w:rPr>
      </w:pPr>
    </w:p>
    <w:p w14:paraId="71A16093" w14:textId="77777777" w:rsidR="003772EE" w:rsidRDefault="00761E72">
      <w:pPr>
        <w:pStyle w:val="BodyText"/>
        <w:ind w:left="1293" w:right="222"/>
      </w:pPr>
      <w:r>
        <w:t>The AGL GRAM ARF shall include additional schedules indicating the following revenue deficiency/sufficiency calculations using the methodology accepted in the Final Order. These schedules shall identify the base rate adjustments, if any that are necessary for the Forward Looking Test Year. If adjustments are required as set forth below, the resulting Effective Rates shall also be included with the filed schedules.</w:t>
      </w:r>
    </w:p>
    <w:p w14:paraId="5702D3F9" w14:textId="77777777" w:rsidR="003772EE" w:rsidRDefault="003772EE">
      <w:pPr>
        <w:pStyle w:val="BodyText"/>
        <w:spacing w:before="10"/>
        <w:rPr>
          <w:sz w:val="20"/>
        </w:rPr>
      </w:pPr>
    </w:p>
    <w:p w14:paraId="228AD8F1" w14:textId="77777777" w:rsidR="003772EE" w:rsidRDefault="00761E72">
      <w:pPr>
        <w:pStyle w:val="ListParagraph"/>
        <w:numPr>
          <w:ilvl w:val="3"/>
          <w:numId w:val="50"/>
        </w:numPr>
        <w:tabs>
          <w:tab w:val="left" w:pos="1739"/>
          <w:tab w:val="left" w:pos="1740"/>
        </w:tabs>
        <w:ind w:right="204"/>
        <w:rPr>
          <w:sz w:val="24"/>
        </w:rPr>
      </w:pPr>
      <w:bookmarkStart w:id="31" w:name="(a)_An_earnings_band_is_established_and_"/>
      <w:bookmarkEnd w:id="31"/>
      <w:r>
        <w:rPr>
          <w:sz w:val="24"/>
        </w:rPr>
        <w:t>An earnings band is established and is defined as the range between two tenths of one percent (0.2%) above and two-tenths of one percent (0.2%) below the ROE established in the Final Order. As an illustration, the ROE established in Docket 42315 was 10.25%; the earnings band range for the ROE established in Docket No. 42315 is thus 10.05% to</w:t>
      </w:r>
      <w:r>
        <w:rPr>
          <w:spacing w:val="-13"/>
          <w:sz w:val="24"/>
        </w:rPr>
        <w:t xml:space="preserve"> </w:t>
      </w:r>
      <w:r>
        <w:rPr>
          <w:sz w:val="24"/>
        </w:rPr>
        <w:t>10.45%.</w:t>
      </w:r>
    </w:p>
    <w:p w14:paraId="43B15517" w14:textId="77777777" w:rsidR="003772EE" w:rsidRDefault="003772EE">
      <w:pPr>
        <w:pStyle w:val="BodyText"/>
        <w:spacing w:before="10"/>
        <w:rPr>
          <w:sz w:val="20"/>
        </w:rPr>
      </w:pPr>
    </w:p>
    <w:p w14:paraId="051A2E66" w14:textId="77777777" w:rsidR="003772EE" w:rsidRDefault="00761E72">
      <w:pPr>
        <w:pStyle w:val="ListParagraph"/>
        <w:numPr>
          <w:ilvl w:val="3"/>
          <w:numId w:val="50"/>
        </w:numPr>
        <w:tabs>
          <w:tab w:val="left" w:pos="1739"/>
          <w:tab w:val="left" w:pos="1740"/>
        </w:tabs>
        <w:ind w:right="216"/>
        <w:rPr>
          <w:sz w:val="24"/>
        </w:rPr>
      </w:pPr>
      <w:bookmarkStart w:id="32" w:name="(b)_If_the_Company's_earnings_during_the"/>
      <w:bookmarkEnd w:id="32"/>
      <w:r>
        <w:rPr>
          <w:sz w:val="24"/>
        </w:rPr>
        <w:t xml:space="preserve">If the Company's earnings during the Forward Looking Test Year (excluding </w:t>
      </w:r>
      <w:r w:rsidR="002F3231">
        <w:rPr>
          <w:sz w:val="24"/>
        </w:rPr>
        <w:t>the RTU</w:t>
      </w:r>
      <w:r>
        <w:rPr>
          <w:sz w:val="24"/>
        </w:rPr>
        <w:t xml:space="preserve"> as provided for in Section 26.6, if any) are projected to exceed the upper end of the earnings band, the AGL GRAM ARF shall include an adjustment to base rates calculated to lower the base rate revenue to achieve the specified mid-point of the earnings band.</w:t>
      </w:r>
    </w:p>
    <w:p w14:paraId="5872A6C4" w14:textId="77777777" w:rsidR="003772EE" w:rsidRDefault="003772EE">
      <w:pPr>
        <w:pStyle w:val="BodyText"/>
        <w:spacing w:before="8"/>
        <w:rPr>
          <w:sz w:val="20"/>
        </w:rPr>
      </w:pPr>
    </w:p>
    <w:p w14:paraId="5AC954E0" w14:textId="77777777" w:rsidR="00F43D88" w:rsidRDefault="00761E72">
      <w:pPr>
        <w:pStyle w:val="ListParagraph"/>
        <w:numPr>
          <w:ilvl w:val="3"/>
          <w:numId w:val="50"/>
        </w:numPr>
        <w:tabs>
          <w:tab w:val="left" w:pos="1739"/>
          <w:tab w:val="left" w:pos="1740"/>
        </w:tabs>
        <w:ind w:right="430"/>
        <w:rPr>
          <w:sz w:val="24"/>
        </w:rPr>
        <w:sectPr w:rsidR="00F43D88">
          <w:headerReference w:type="default" r:id="rId20"/>
          <w:pgSz w:w="12240" w:h="15840"/>
          <w:pgMar w:top="1900" w:right="1280" w:bottom="980" w:left="1140" w:header="1016" w:footer="788" w:gutter="0"/>
          <w:cols w:space="720"/>
        </w:sectPr>
      </w:pPr>
      <w:bookmarkStart w:id="33" w:name="(c)_If_the_Company's_earnings_during_the"/>
      <w:bookmarkEnd w:id="33"/>
      <w:r>
        <w:rPr>
          <w:sz w:val="24"/>
        </w:rPr>
        <w:t xml:space="preserve">If the Company's earnings during the Forward Looking Test Year (excluding </w:t>
      </w:r>
      <w:r w:rsidR="002F3231">
        <w:rPr>
          <w:sz w:val="24"/>
        </w:rPr>
        <w:t>the RTU</w:t>
      </w:r>
      <w:r>
        <w:rPr>
          <w:sz w:val="24"/>
        </w:rPr>
        <w:t xml:space="preserve"> as provided for in Section 26.6, if any) are projected to be below the lower end of the earnings band, the AGL GRAM ARF</w:t>
      </w:r>
    </w:p>
    <w:p w14:paraId="0D598643" w14:textId="21175AA3" w:rsidR="006A2218" w:rsidRPr="006A2218" w:rsidRDefault="00761E72" w:rsidP="00F43D88">
      <w:pPr>
        <w:tabs>
          <w:tab w:val="left" w:pos="1739"/>
          <w:tab w:val="left" w:pos="1740"/>
        </w:tabs>
        <w:ind w:right="430"/>
        <w:rPr>
          <w:sz w:val="24"/>
        </w:rPr>
      </w:pPr>
      <w:r w:rsidRPr="00F43D88">
        <w:rPr>
          <w:sz w:val="24"/>
        </w:rPr>
        <w:lastRenderedPageBreak/>
        <w:t xml:space="preserve"> </w:t>
      </w:r>
    </w:p>
    <w:p w14:paraId="63F70231" w14:textId="77777777" w:rsidR="006A2218" w:rsidRDefault="006A2218" w:rsidP="006A2218">
      <w:pPr>
        <w:pStyle w:val="Heading2"/>
        <w:tabs>
          <w:tab w:val="left" w:pos="1019"/>
        </w:tabs>
        <w:spacing w:before="0"/>
        <w:ind w:left="374"/>
        <w:rPr>
          <w:b w:val="0"/>
        </w:rPr>
      </w:pPr>
      <w:r>
        <w:t>26.</w:t>
      </w:r>
      <w:r>
        <w:tab/>
        <w:t>Georgia Rate Adjustment Mechanism (GRAM),</w:t>
      </w:r>
      <w:r>
        <w:rPr>
          <w:spacing w:val="-2"/>
        </w:rPr>
        <w:t xml:space="preserve"> </w:t>
      </w:r>
      <w:r>
        <w:rPr>
          <w:b w:val="0"/>
        </w:rPr>
        <w:t>(con’t)</w:t>
      </w:r>
    </w:p>
    <w:p w14:paraId="749D4DA6" w14:textId="77777777" w:rsidR="006A2218" w:rsidRPr="006A2218" w:rsidRDefault="006A2218" w:rsidP="006A2218">
      <w:pPr>
        <w:pStyle w:val="ListParagraph"/>
        <w:rPr>
          <w:sz w:val="24"/>
        </w:rPr>
      </w:pPr>
    </w:p>
    <w:p w14:paraId="41749162" w14:textId="1008E096" w:rsidR="003772EE" w:rsidRDefault="00761E72" w:rsidP="006A2218">
      <w:pPr>
        <w:pStyle w:val="ListParagraph"/>
        <w:tabs>
          <w:tab w:val="left" w:pos="1739"/>
          <w:tab w:val="left" w:pos="1740"/>
        </w:tabs>
        <w:ind w:left="1740" w:right="430" w:firstLine="0"/>
        <w:rPr>
          <w:sz w:val="24"/>
        </w:rPr>
      </w:pPr>
      <w:r>
        <w:rPr>
          <w:sz w:val="24"/>
        </w:rPr>
        <w:t>shall include an adjustment to base rates calculated to increase the revenue in order to collect the additional base rate revenue required to achieve the specified mid-point of the earnings</w:t>
      </w:r>
      <w:r>
        <w:rPr>
          <w:spacing w:val="-18"/>
          <w:sz w:val="24"/>
        </w:rPr>
        <w:t xml:space="preserve"> </w:t>
      </w:r>
      <w:r>
        <w:rPr>
          <w:sz w:val="24"/>
        </w:rPr>
        <w:t>band.</w:t>
      </w:r>
    </w:p>
    <w:p w14:paraId="2FFA30D3" w14:textId="77777777" w:rsidR="003772EE" w:rsidRDefault="003772EE">
      <w:pPr>
        <w:pStyle w:val="BodyText"/>
        <w:spacing w:before="10"/>
        <w:rPr>
          <w:sz w:val="20"/>
        </w:rPr>
      </w:pPr>
    </w:p>
    <w:p w14:paraId="2C2FC86C" w14:textId="77777777" w:rsidR="003772EE" w:rsidRDefault="00761E72">
      <w:pPr>
        <w:pStyle w:val="ListParagraph"/>
        <w:numPr>
          <w:ilvl w:val="3"/>
          <w:numId w:val="50"/>
        </w:numPr>
        <w:tabs>
          <w:tab w:val="left" w:pos="1739"/>
          <w:tab w:val="left" w:pos="1740"/>
        </w:tabs>
        <w:ind w:right="350"/>
        <w:rPr>
          <w:sz w:val="24"/>
        </w:rPr>
      </w:pPr>
      <w:bookmarkStart w:id="34" w:name="(d)_If_the_ROE_is_calculated_to_fall_wit"/>
      <w:bookmarkEnd w:id="34"/>
      <w:r>
        <w:rPr>
          <w:sz w:val="24"/>
        </w:rPr>
        <w:t>If the ROE is calculated to fall within the earnings band, no adjustment to base rates will occur.</w:t>
      </w:r>
    </w:p>
    <w:p w14:paraId="74601499" w14:textId="77777777" w:rsidR="003772EE" w:rsidRDefault="003772EE">
      <w:pPr>
        <w:pStyle w:val="BodyText"/>
        <w:rPr>
          <w:sz w:val="20"/>
        </w:rPr>
      </w:pPr>
    </w:p>
    <w:p w14:paraId="02D9CF32" w14:textId="77777777" w:rsidR="00A104FD" w:rsidRPr="009173F0" w:rsidRDefault="00986AD8" w:rsidP="00B65D99">
      <w:pPr>
        <w:pStyle w:val="ListParagraph"/>
        <w:numPr>
          <w:ilvl w:val="2"/>
          <w:numId w:val="50"/>
        </w:numPr>
        <w:tabs>
          <w:tab w:val="left" w:pos="1164"/>
        </w:tabs>
        <w:ind w:left="1238" w:right="463"/>
        <w:rPr>
          <w:sz w:val="24"/>
        </w:rPr>
      </w:pPr>
      <w:bookmarkStart w:id="35" w:name="26.5.4_Proof_of_Revenues_and_Rate_Design"/>
      <w:bookmarkEnd w:id="35"/>
      <w:r>
        <w:rPr>
          <w:sz w:val="24"/>
        </w:rPr>
        <w:t xml:space="preserve">Peaking </w:t>
      </w:r>
      <w:r w:rsidR="00A104FD">
        <w:rPr>
          <w:sz w:val="24"/>
        </w:rPr>
        <w:t xml:space="preserve">Service Rate Model. Contents of the Peaking Service Rate Model is for the calculation of a Peaking Service revenue requirement and the Peaking Service rate for the recovery of Peaking Service Assets related to the </w:t>
      </w:r>
      <w:r w:rsidR="00A104FD" w:rsidRPr="009173F0">
        <w:rPr>
          <w:sz w:val="24"/>
        </w:rPr>
        <w:t>Peaking Service tariff 3.1(a) for the Atlanta and Macon Pool Groups. The AGL Peaking Service Rate Model shall be in the form and contain actual data filed as Attachment D, and shall</w:t>
      </w:r>
      <w:r w:rsidR="00A104FD" w:rsidRPr="009173F0">
        <w:rPr>
          <w:spacing w:val="-13"/>
          <w:sz w:val="24"/>
        </w:rPr>
        <w:t xml:space="preserve"> </w:t>
      </w:r>
      <w:r w:rsidR="00A104FD" w:rsidRPr="009173F0">
        <w:rPr>
          <w:sz w:val="24"/>
        </w:rPr>
        <w:t>include:</w:t>
      </w:r>
    </w:p>
    <w:p w14:paraId="78EE635D" w14:textId="77777777" w:rsidR="00A104FD" w:rsidRPr="009173F0" w:rsidRDefault="00A104FD" w:rsidP="00A104FD">
      <w:pPr>
        <w:pStyle w:val="ListParagraph"/>
        <w:tabs>
          <w:tab w:val="left" w:pos="1164"/>
        </w:tabs>
        <w:ind w:left="1164" w:right="463" w:firstLine="0"/>
        <w:rPr>
          <w:sz w:val="24"/>
        </w:rPr>
      </w:pPr>
    </w:p>
    <w:p w14:paraId="6C66DB73" w14:textId="77777777" w:rsidR="00A104FD" w:rsidRDefault="00A104FD" w:rsidP="00A104FD">
      <w:pPr>
        <w:pStyle w:val="BodyText"/>
        <w:numPr>
          <w:ilvl w:val="0"/>
          <w:numId w:val="111"/>
        </w:numPr>
        <w:spacing w:before="10"/>
      </w:pPr>
      <w:r>
        <w:t>Contents</w:t>
      </w:r>
    </w:p>
    <w:p w14:paraId="40FDB480" w14:textId="77777777" w:rsidR="00A104FD" w:rsidRPr="00E52243" w:rsidRDefault="00A104FD" w:rsidP="00A104FD">
      <w:pPr>
        <w:pStyle w:val="BodyText"/>
        <w:numPr>
          <w:ilvl w:val="0"/>
          <w:numId w:val="111"/>
        </w:numPr>
        <w:spacing w:before="10"/>
      </w:pPr>
      <w:r>
        <w:t>Rate Adjustment Worksheet</w:t>
      </w:r>
    </w:p>
    <w:p w14:paraId="600277BA" w14:textId="77777777" w:rsidR="00A104FD" w:rsidRPr="009173F0" w:rsidRDefault="00A104FD" w:rsidP="00A104FD">
      <w:pPr>
        <w:pStyle w:val="BodyText"/>
        <w:numPr>
          <w:ilvl w:val="0"/>
          <w:numId w:val="111"/>
        </w:numPr>
        <w:spacing w:before="10"/>
      </w:pPr>
      <w:r w:rsidRPr="009173F0">
        <w:rPr>
          <w:rFonts w:eastAsia="Times New Roman"/>
          <w:color w:val="000000"/>
        </w:rPr>
        <w:t>Schedule-2: GRAM Schedule-2</w:t>
      </w:r>
    </w:p>
    <w:p w14:paraId="59B8039E" w14:textId="77777777" w:rsidR="00A104FD" w:rsidRPr="009173F0" w:rsidRDefault="00A104FD" w:rsidP="00A104FD">
      <w:pPr>
        <w:pStyle w:val="BodyText"/>
        <w:numPr>
          <w:ilvl w:val="0"/>
          <w:numId w:val="111"/>
        </w:numPr>
        <w:spacing w:before="10"/>
      </w:pPr>
      <w:r w:rsidRPr="009173F0">
        <w:rPr>
          <w:rFonts w:eastAsia="Times New Roman"/>
          <w:color w:val="000000"/>
        </w:rPr>
        <w:t>Schedule-9: GRAM Schedule-9</w:t>
      </w:r>
    </w:p>
    <w:p w14:paraId="036FB791" w14:textId="77777777" w:rsidR="00A104FD" w:rsidRPr="009173F0" w:rsidRDefault="00A104FD" w:rsidP="00A104FD">
      <w:pPr>
        <w:pStyle w:val="BodyText"/>
        <w:numPr>
          <w:ilvl w:val="0"/>
          <w:numId w:val="111"/>
        </w:numPr>
        <w:spacing w:before="10"/>
      </w:pPr>
      <w:r w:rsidRPr="009173F0">
        <w:rPr>
          <w:rFonts w:eastAsia="Times New Roman"/>
          <w:color w:val="000000"/>
        </w:rPr>
        <w:t>Schedule-10: GRAM Schedule-10</w:t>
      </w:r>
    </w:p>
    <w:p w14:paraId="6FE1F01E" w14:textId="77777777" w:rsidR="00A104FD" w:rsidRPr="009173F0" w:rsidRDefault="00A104FD" w:rsidP="00A104FD">
      <w:pPr>
        <w:pStyle w:val="BodyText"/>
        <w:numPr>
          <w:ilvl w:val="0"/>
          <w:numId w:val="111"/>
        </w:numPr>
        <w:spacing w:before="10"/>
      </w:pPr>
      <w:r w:rsidRPr="009173F0">
        <w:rPr>
          <w:rFonts w:eastAsia="Times New Roman"/>
          <w:color w:val="000000"/>
        </w:rPr>
        <w:t>WP 2-1: WP 2-1 Plant Associated with Peaking Service Assets</w:t>
      </w:r>
    </w:p>
    <w:p w14:paraId="49C5A2D0" w14:textId="77777777" w:rsidR="00A104FD" w:rsidRPr="009173F0" w:rsidRDefault="00A104FD" w:rsidP="00A104FD">
      <w:pPr>
        <w:pStyle w:val="BodyText"/>
        <w:numPr>
          <w:ilvl w:val="0"/>
          <w:numId w:val="111"/>
        </w:numPr>
        <w:spacing w:before="10"/>
      </w:pPr>
      <w:r w:rsidRPr="009173F0">
        <w:rPr>
          <w:rFonts w:eastAsia="Times New Roman"/>
          <w:color w:val="000000"/>
        </w:rPr>
        <w:t>WP 2-2: Accumulated Depreciation (Reserves) Associated with Peaking Service Assets</w:t>
      </w:r>
    </w:p>
    <w:p w14:paraId="3E03DF67" w14:textId="77777777" w:rsidR="00A104FD" w:rsidRPr="009173F0" w:rsidRDefault="00A104FD" w:rsidP="00A104FD">
      <w:pPr>
        <w:pStyle w:val="BodyText"/>
        <w:numPr>
          <w:ilvl w:val="0"/>
          <w:numId w:val="111"/>
        </w:numPr>
        <w:spacing w:before="10"/>
      </w:pPr>
      <w:r w:rsidRPr="009173F0">
        <w:rPr>
          <w:rFonts w:eastAsia="Times New Roman"/>
          <w:color w:val="000000"/>
        </w:rPr>
        <w:t>WP 4-2: Projected DDDC Associated with Peaking Service (Formerly WP 4-6), GRAM WP 4-2</w:t>
      </w:r>
    </w:p>
    <w:p w14:paraId="359E4417" w14:textId="77777777" w:rsidR="00A104FD" w:rsidRPr="009173F0" w:rsidRDefault="00A104FD" w:rsidP="00A104FD">
      <w:pPr>
        <w:pStyle w:val="BodyText"/>
        <w:numPr>
          <w:ilvl w:val="0"/>
          <w:numId w:val="111"/>
        </w:numPr>
        <w:spacing w:before="10"/>
      </w:pPr>
      <w:r w:rsidRPr="009173F0">
        <w:rPr>
          <w:rFonts w:eastAsia="Times New Roman"/>
          <w:color w:val="000000"/>
        </w:rPr>
        <w:t>WP 5 O&amp;M Budget: O&amp;M Associated with Peaking Service Assets</w:t>
      </w:r>
    </w:p>
    <w:p w14:paraId="13A6FFBF" w14:textId="77777777" w:rsidR="00A104FD" w:rsidRPr="009173F0" w:rsidRDefault="00A104FD" w:rsidP="00A104FD">
      <w:pPr>
        <w:pStyle w:val="BodyText"/>
        <w:numPr>
          <w:ilvl w:val="0"/>
          <w:numId w:val="111"/>
        </w:numPr>
        <w:spacing w:before="10"/>
      </w:pPr>
      <w:r w:rsidRPr="009173F0">
        <w:rPr>
          <w:rFonts w:eastAsia="Times New Roman"/>
          <w:color w:val="000000"/>
        </w:rPr>
        <w:t>Schedule-6 Depreciation: Provides support for the Peaking Service Rate Calc Worksheet</w:t>
      </w:r>
    </w:p>
    <w:p w14:paraId="08AE109E" w14:textId="77777777" w:rsidR="00A104FD" w:rsidRPr="009173F0" w:rsidRDefault="00A104FD" w:rsidP="00A104FD">
      <w:pPr>
        <w:pStyle w:val="BodyText"/>
        <w:numPr>
          <w:ilvl w:val="0"/>
          <w:numId w:val="111"/>
        </w:numPr>
        <w:spacing w:before="10"/>
      </w:pPr>
      <w:r w:rsidRPr="009173F0">
        <w:rPr>
          <w:rFonts w:eastAsia="Times New Roman"/>
          <w:color w:val="000000"/>
        </w:rPr>
        <w:t>WP 7 Other Taxes: GRAM WP 7</w:t>
      </w:r>
    </w:p>
    <w:p w14:paraId="18C022CA" w14:textId="77777777" w:rsidR="00A104FD" w:rsidRPr="00F90A04" w:rsidRDefault="00A104FD" w:rsidP="00A104FD">
      <w:pPr>
        <w:pStyle w:val="BodyText"/>
        <w:numPr>
          <w:ilvl w:val="0"/>
          <w:numId w:val="111"/>
        </w:numPr>
        <w:spacing w:before="10"/>
      </w:pPr>
      <w:r w:rsidRPr="00F90A04">
        <w:rPr>
          <w:rFonts w:eastAsia="Times New Roman"/>
          <w:color w:val="000000"/>
        </w:rPr>
        <w:t>Peaking %: Peaking % Calculations for WP 2-1 and WP 2-2</w:t>
      </w:r>
    </w:p>
    <w:p w14:paraId="1E036B5D" w14:textId="77777777" w:rsidR="00A104FD" w:rsidRPr="00F90A04" w:rsidRDefault="00A104FD" w:rsidP="00A104FD">
      <w:pPr>
        <w:pStyle w:val="BodyText"/>
        <w:numPr>
          <w:ilvl w:val="0"/>
          <w:numId w:val="111"/>
        </w:numPr>
        <w:spacing w:before="10"/>
      </w:pPr>
      <w:r w:rsidRPr="00F90A04">
        <w:rPr>
          <w:rFonts w:eastAsia="Times New Roman"/>
          <w:color w:val="000000"/>
        </w:rPr>
        <w:t>Property Tax &amp; ADIT Factor: Associated with Peaking Service Assets</w:t>
      </w:r>
    </w:p>
    <w:p w14:paraId="35BE6FD5" w14:textId="043A894F" w:rsidR="00986AD8" w:rsidRDefault="00986AD8" w:rsidP="00274883">
      <w:pPr>
        <w:pStyle w:val="ListParagraph"/>
        <w:tabs>
          <w:tab w:val="left" w:pos="1164"/>
        </w:tabs>
        <w:ind w:left="1164" w:firstLine="0"/>
        <w:rPr>
          <w:sz w:val="24"/>
        </w:rPr>
      </w:pPr>
    </w:p>
    <w:p w14:paraId="3BC5029E" w14:textId="77777777" w:rsidR="00A104FD" w:rsidRDefault="00A104FD" w:rsidP="00274883">
      <w:pPr>
        <w:pStyle w:val="ListParagraph"/>
        <w:tabs>
          <w:tab w:val="left" w:pos="1164"/>
        </w:tabs>
        <w:ind w:left="1164" w:firstLine="0"/>
        <w:rPr>
          <w:sz w:val="24"/>
        </w:rPr>
      </w:pPr>
    </w:p>
    <w:p w14:paraId="542BDA71" w14:textId="2BC167F8" w:rsidR="003772EE" w:rsidRDefault="00761E72" w:rsidP="00B65D99">
      <w:pPr>
        <w:pStyle w:val="ListParagraph"/>
        <w:numPr>
          <w:ilvl w:val="2"/>
          <w:numId w:val="50"/>
        </w:numPr>
        <w:tabs>
          <w:tab w:val="left" w:pos="1164"/>
        </w:tabs>
        <w:ind w:left="1238"/>
        <w:rPr>
          <w:sz w:val="24"/>
        </w:rPr>
      </w:pPr>
      <w:r>
        <w:rPr>
          <w:sz w:val="24"/>
        </w:rPr>
        <w:t>Proof of Revenues and Rate</w:t>
      </w:r>
      <w:r>
        <w:rPr>
          <w:spacing w:val="-2"/>
          <w:sz w:val="24"/>
        </w:rPr>
        <w:t xml:space="preserve"> </w:t>
      </w:r>
      <w:r>
        <w:rPr>
          <w:sz w:val="24"/>
        </w:rPr>
        <w:t>Design.</w:t>
      </w:r>
    </w:p>
    <w:p w14:paraId="316806BB" w14:textId="77777777" w:rsidR="003772EE" w:rsidRDefault="003772EE">
      <w:pPr>
        <w:pStyle w:val="BodyText"/>
        <w:spacing w:before="10"/>
        <w:rPr>
          <w:sz w:val="20"/>
        </w:rPr>
      </w:pPr>
    </w:p>
    <w:p w14:paraId="503B62EB" w14:textId="77777777" w:rsidR="00F43D88" w:rsidRDefault="00761E72">
      <w:pPr>
        <w:pStyle w:val="BodyText"/>
        <w:ind w:left="1163" w:right="165"/>
        <w:sectPr w:rsidR="00F43D88">
          <w:headerReference w:type="default" r:id="rId21"/>
          <w:pgSz w:w="12240" w:h="15840"/>
          <w:pgMar w:top="1900" w:right="1280" w:bottom="980" w:left="1140" w:header="1016" w:footer="788" w:gutter="0"/>
          <w:cols w:space="720"/>
        </w:sectPr>
      </w:pPr>
      <w:r>
        <w:t xml:space="preserve">The AGL GRAM ARF shall include a schedule demonstrating the "proof of revenues" relied upon to calculate the proposed Effective Rates for the Forward Looking Test Year. </w:t>
      </w:r>
      <w:r w:rsidR="000B270B">
        <w:t xml:space="preserve">The proof of revenues will be provided in GRAM schedules workpaper 4.  </w:t>
      </w:r>
      <w:r>
        <w:t>The proposed base rate adjustment (if any) will be spread to each customer class'</w:t>
      </w:r>
      <w:r w:rsidR="00A104FD">
        <w:t>s</w:t>
      </w:r>
      <w:r>
        <w:t xml:space="preserve"> tariff customer charge and distribution charge (excluding SEED contracts and special contracts) in proportion to the relative base rate revenue share as approved in the Final Order. The proposed new Effective Rates shall be effective on bills rendered from January 1 to December 31 (the "Rate Effective Period") unless the beginning of the Rate Effective Period is </w:t>
      </w:r>
    </w:p>
    <w:p w14:paraId="0AEFC8F4" w14:textId="77777777" w:rsidR="00274883" w:rsidRDefault="00274883" w:rsidP="00274883">
      <w:pPr>
        <w:pStyle w:val="Heading2"/>
        <w:numPr>
          <w:ilvl w:val="0"/>
          <w:numId w:val="48"/>
        </w:numPr>
        <w:tabs>
          <w:tab w:val="left" w:pos="1019"/>
          <w:tab w:val="left" w:pos="1020"/>
        </w:tabs>
        <w:spacing w:before="0"/>
        <w:ind w:left="1022" w:hanging="720"/>
        <w:rPr>
          <w:b w:val="0"/>
        </w:rPr>
      </w:pPr>
      <w:r>
        <w:lastRenderedPageBreak/>
        <w:t>Georgia Rate Adjustment Mechanism (GRAM),</w:t>
      </w:r>
      <w:r>
        <w:rPr>
          <w:spacing w:val="-2"/>
        </w:rPr>
        <w:t xml:space="preserve"> </w:t>
      </w:r>
      <w:r>
        <w:rPr>
          <w:b w:val="0"/>
        </w:rPr>
        <w:t>(con’t)</w:t>
      </w:r>
    </w:p>
    <w:p w14:paraId="03F6B452" w14:textId="77777777" w:rsidR="00274883" w:rsidRDefault="00274883">
      <w:pPr>
        <w:pStyle w:val="BodyText"/>
        <w:ind w:left="1163" w:right="165"/>
      </w:pPr>
    </w:p>
    <w:p w14:paraId="7ED6FA10" w14:textId="4E894A5D" w:rsidR="003772EE" w:rsidRDefault="00761E72">
      <w:pPr>
        <w:pStyle w:val="BodyText"/>
        <w:ind w:left="1163" w:right="165"/>
      </w:pPr>
      <w:r>
        <w:t>delayed as provided in Section 26.8 below.</w:t>
      </w:r>
    </w:p>
    <w:p w14:paraId="1844389E" w14:textId="77777777" w:rsidR="003772EE" w:rsidRDefault="003772EE">
      <w:pPr>
        <w:pStyle w:val="BodyText"/>
        <w:spacing w:before="10"/>
        <w:rPr>
          <w:sz w:val="20"/>
        </w:rPr>
      </w:pPr>
    </w:p>
    <w:p w14:paraId="0C3CC22B" w14:textId="77777777" w:rsidR="003772EE" w:rsidRDefault="00761E72" w:rsidP="00B65D99">
      <w:pPr>
        <w:pStyle w:val="ListParagraph"/>
        <w:numPr>
          <w:ilvl w:val="1"/>
          <w:numId w:val="49"/>
        </w:numPr>
        <w:tabs>
          <w:tab w:val="left" w:pos="1019"/>
          <w:tab w:val="left" w:pos="1020"/>
        </w:tabs>
        <w:ind w:left="1094"/>
        <w:rPr>
          <w:sz w:val="24"/>
        </w:rPr>
      </w:pPr>
      <w:bookmarkStart w:id="36" w:name="26.6_Calculation_of_the_Revenue_Reconcil"/>
      <w:bookmarkEnd w:id="36"/>
      <w:r>
        <w:rPr>
          <w:sz w:val="24"/>
        </w:rPr>
        <w:t>Calculation of the R</w:t>
      </w:r>
      <w:r w:rsidR="001B436F">
        <w:rPr>
          <w:sz w:val="24"/>
        </w:rPr>
        <w:t>TU</w:t>
      </w:r>
    </w:p>
    <w:p w14:paraId="11F1AB03" w14:textId="77777777" w:rsidR="003772EE" w:rsidRDefault="003772EE">
      <w:pPr>
        <w:pStyle w:val="BodyText"/>
        <w:spacing w:before="10"/>
        <w:rPr>
          <w:sz w:val="20"/>
        </w:rPr>
      </w:pPr>
    </w:p>
    <w:p w14:paraId="7F3A5F30" w14:textId="3A030D07" w:rsidR="003772EE" w:rsidRDefault="00761E72">
      <w:pPr>
        <w:pStyle w:val="BodyText"/>
        <w:ind w:left="1020" w:right="161"/>
      </w:pPr>
      <w:bookmarkStart w:id="37" w:name="_Hlk155249496"/>
      <w:r>
        <w:t>During the Rate Effective Period, generally January through December of the following year, the Company shall track actual base rate revenues</w:t>
      </w:r>
      <w:bookmarkStart w:id="38" w:name="_Hlk155249533"/>
      <w:bookmarkEnd w:id="37"/>
      <w:r w:rsidR="00274883">
        <w:t xml:space="preserve"> </w:t>
      </w:r>
      <w:r w:rsidR="000B270B">
        <w:t>(distribution revenues and miscellaneous revenues.)  Projected base revenues will be consistent with the categories and amounts as provided for in the GRAM ARG proof of revenues.</w:t>
      </w:r>
      <w:r>
        <w:t xml:space="preserve"> </w:t>
      </w:r>
      <w:bookmarkStart w:id="39" w:name="_Hlk155249741"/>
      <w:bookmarkEnd w:id="38"/>
      <w:r>
        <w:t>By March 1st following each Rate Effective Period, the Company shall file with the Commission a R</w:t>
      </w:r>
      <w:r w:rsidR="001B436F">
        <w:t>TU</w:t>
      </w:r>
      <w:r>
        <w:t xml:space="preserve"> Filing consisting of schedules that compare</w:t>
      </w:r>
      <w:r w:rsidR="00A104FD">
        <w:t>:</w:t>
      </w:r>
    </w:p>
    <w:bookmarkEnd w:id="39"/>
    <w:p w14:paraId="23FB4590" w14:textId="1E6F152E" w:rsidR="004440D7" w:rsidRDefault="00761E72" w:rsidP="004440D7">
      <w:pPr>
        <w:pStyle w:val="ListParagraph"/>
        <w:numPr>
          <w:ilvl w:val="2"/>
          <w:numId w:val="49"/>
        </w:numPr>
        <w:tabs>
          <w:tab w:val="left" w:pos="1380"/>
        </w:tabs>
        <w:ind w:right="282" w:firstLine="0"/>
        <w:rPr>
          <w:sz w:val="24"/>
        </w:rPr>
      </w:pPr>
      <w:r>
        <w:rPr>
          <w:sz w:val="24"/>
        </w:rPr>
        <w:t xml:space="preserve">the preceding Forward Looking Test Year base rate revenue projections whose rates were in effect during the Rate Effective Period with (b) actual base rate revenues related to amounts billed during the Rate Effective Period for services that have been provided. These schedules shall exclude SEED Contract, special contracts, and revenues from authorized riders. If such actual base rate revenues (excluding </w:t>
      </w:r>
      <w:r w:rsidR="002F3231">
        <w:rPr>
          <w:sz w:val="24"/>
        </w:rPr>
        <w:t>the RTU</w:t>
      </w:r>
      <w:r>
        <w:rPr>
          <w:sz w:val="24"/>
        </w:rPr>
        <w:t xml:space="preserve"> as provided for in this Section 26.6, if any) during the preceding Rate Effective Period exceeded the base rate revenue projections for the Forward Looking Test Year, the R</w:t>
      </w:r>
      <w:r w:rsidR="001B436F">
        <w:rPr>
          <w:sz w:val="24"/>
        </w:rPr>
        <w:t>TU</w:t>
      </w:r>
      <w:r>
        <w:rPr>
          <w:sz w:val="24"/>
        </w:rPr>
        <w:t xml:space="preserve"> Filing shall include a</w:t>
      </w:r>
      <w:r w:rsidR="002F3231">
        <w:rPr>
          <w:sz w:val="24"/>
        </w:rPr>
        <w:t xml:space="preserve">n adjustment </w:t>
      </w:r>
      <w:r>
        <w:rPr>
          <w:sz w:val="24"/>
        </w:rPr>
        <w:t>calculated to lower base rates over a 12-month period by the amount that such actual base rate revenues exceeded projections. If the Company's actual base rate revenues (excluding</w:t>
      </w:r>
      <w:r w:rsidR="002F3231" w:rsidRPr="002F3231">
        <w:rPr>
          <w:sz w:val="24"/>
        </w:rPr>
        <w:t xml:space="preserve"> </w:t>
      </w:r>
      <w:r w:rsidR="002F3231">
        <w:rPr>
          <w:sz w:val="24"/>
        </w:rPr>
        <w:t xml:space="preserve">the RTU </w:t>
      </w:r>
      <w:r>
        <w:rPr>
          <w:sz w:val="24"/>
        </w:rPr>
        <w:t>as provided for in this Section 26.6, if any) during the preceding Rate Effective Period were below the base rate revenue projections for the Forward Looking Test Year, the R</w:t>
      </w:r>
      <w:r w:rsidR="001B436F">
        <w:rPr>
          <w:sz w:val="24"/>
        </w:rPr>
        <w:t>TU</w:t>
      </w:r>
      <w:r>
        <w:rPr>
          <w:sz w:val="24"/>
        </w:rPr>
        <w:t xml:space="preserve"> Filing shall include a</w:t>
      </w:r>
      <w:r w:rsidR="002F3231">
        <w:rPr>
          <w:sz w:val="24"/>
        </w:rPr>
        <w:t xml:space="preserve">n adjustment </w:t>
      </w:r>
      <w:r>
        <w:rPr>
          <w:sz w:val="24"/>
        </w:rPr>
        <w:t>calculated to increase base rates over a 12-month period by the amount that such projected base rate revenues exceeded actual base rate</w:t>
      </w:r>
      <w:r>
        <w:rPr>
          <w:spacing w:val="-14"/>
          <w:sz w:val="24"/>
        </w:rPr>
        <w:t xml:space="preserve"> </w:t>
      </w:r>
      <w:r>
        <w:rPr>
          <w:sz w:val="24"/>
        </w:rPr>
        <w:t>revenues.</w:t>
      </w:r>
      <w:r w:rsidR="000B270B">
        <w:rPr>
          <w:sz w:val="24"/>
        </w:rPr>
        <w:t xml:space="preserve">  The approved RTU adjustment shall be included in the annual GRAM filing as a line item in Schedule 11 to arrive as the total Adjusted Revenue Adjustment</w:t>
      </w:r>
      <w:r w:rsidR="004440D7">
        <w:rPr>
          <w:sz w:val="24"/>
        </w:rPr>
        <w:t>.</w:t>
      </w:r>
    </w:p>
    <w:p w14:paraId="4D1B8367" w14:textId="77777777" w:rsidR="004440D7" w:rsidRPr="00E80EDD" w:rsidRDefault="004440D7" w:rsidP="00E80EDD">
      <w:pPr>
        <w:tabs>
          <w:tab w:val="left" w:pos="1380"/>
        </w:tabs>
        <w:ind w:right="282"/>
        <w:rPr>
          <w:sz w:val="24"/>
        </w:rPr>
      </w:pPr>
    </w:p>
    <w:p w14:paraId="11E46131" w14:textId="56240974" w:rsidR="00E80EDD" w:rsidRDefault="00E80EDD" w:rsidP="00E80EDD">
      <w:pPr>
        <w:pStyle w:val="BodyText"/>
        <w:ind w:left="1020" w:right="241"/>
      </w:pPr>
      <w:r>
        <w:t>The RTU adjustment, which relates to amounts billed during the Rate Model Rate Effective Period for services that had been previously provided, will be spread to each customer class's tariff Customer Charge and DDDC Charge in proportion to the relative base rate revenue. The RTU adjustment also applies to the Peaking Service Rate Model Rate Effective Period for revenues collected under the Peaking Service Rate. The RTU adjustment is the combination of the GRAM Rate Model revenues and Peaking Service Rate Model revenues as approved in the Final Order on each bill rendered during the Rate Effective Period of the following year. The GRAM Model revenues and Peaking Service Rate Model revenues approved in a Rate Effective Periods, in total, are the tracking revenues. The Company’s RTU Filing will include the following information to support Staff’s filing of a Statement of Confirmation letter showing agreement with any final RTU adjustment. The statement of Confirmation shall be filed no later than June 1</w:t>
      </w:r>
      <w:r w:rsidRPr="004B117D">
        <w:rPr>
          <w:vertAlign w:val="superscript"/>
        </w:rPr>
        <w:t>st</w:t>
      </w:r>
      <w:r>
        <w:t>, and it shall include the following:</w:t>
      </w:r>
    </w:p>
    <w:p w14:paraId="0591FFB3" w14:textId="77777777" w:rsidR="00F43D88" w:rsidRDefault="00F43D88" w:rsidP="004440D7">
      <w:pPr>
        <w:tabs>
          <w:tab w:val="left" w:pos="1380"/>
        </w:tabs>
        <w:ind w:left="1020" w:right="282"/>
        <w:rPr>
          <w:sz w:val="24"/>
        </w:rPr>
        <w:sectPr w:rsidR="00F43D88">
          <w:headerReference w:type="default" r:id="rId22"/>
          <w:pgSz w:w="12240" w:h="15840"/>
          <w:pgMar w:top="1900" w:right="1280" w:bottom="980" w:left="1140" w:header="1016" w:footer="788" w:gutter="0"/>
          <w:cols w:space="720"/>
        </w:sectPr>
      </w:pPr>
    </w:p>
    <w:p w14:paraId="5E670924" w14:textId="77777777" w:rsidR="003772EE" w:rsidRDefault="003772EE">
      <w:pPr>
        <w:pStyle w:val="BodyText"/>
        <w:rPr>
          <w:sz w:val="22"/>
        </w:rPr>
      </w:pPr>
      <w:bookmarkStart w:id="40" w:name="_Hlk155192132"/>
    </w:p>
    <w:p w14:paraId="31D6A423" w14:textId="77777777" w:rsidR="003772EE" w:rsidRDefault="00761E72" w:rsidP="00B65D99">
      <w:pPr>
        <w:pStyle w:val="Heading2"/>
        <w:numPr>
          <w:ilvl w:val="0"/>
          <w:numId w:val="112"/>
        </w:numPr>
        <w:tabs>
          <w:tab w:val="left" w:pos="1019"/>
          <w:tab w:val="left" w:pos="1020"/>
        </w:tabs>
        <w:spacing w:before="0"/>
        <w:ind w:left="1022"/>
        <w:rPr>
          <w:b w:val="0"/>
        </w:rPr>
      </w:pPr>
      <w:r>
        <w:t>Georgia Rate Adjustment Mechanism (GRAM),</w:t>
      </w:r>
      <w:r>
        <w:rPr>
          <w:spacing w:val="-2"/>
        </w:rPr>
        <w:t xml:space="preserve"> </w:t>
      </w:r>
      <w:r>
        <w:rPr>
          <w:b w:val="0"/>
        </w:rPr>
        <w:t>(con’t)</w:t>
      </w:r>
    </w:p>
    <w:bookmarkEnd w:id="40"/>
    <w:p w14:paraId="2F4D1E62" w14:textId="77777777" w:rsidR="003772EE" w:rsidRDefault="003772EE">
      <w:pPr>
        <w:pStyle w:val="BodyText"/>
        <w:spacing w:before="10"/>
        <w:rPr>
          <w:sz w:val="20"/>
        </w:rPr>
      </w:pPr>
    </w:p>
    <w:p w14:paraId="3C934F39" w14:textId="72E2ACCE" w:rsidR="003772EE" w:rsidRDefault="00E1069F" w:rsidP="00C846BC">
      <w:pPr>
        <w:pStyle w:val="ListParagraph"/>
        <w:numPr>
          <w:ilvl w:val="1"/>
          <w:numId w:val="112"/>
        </w:numPr>
        <w:tabs>
          <w:tab w:val="left" w:pos="1739"/>
          <w:tab w:val="left" w:pos="1740"/>
        </w:tabs>
        <w:rPr>
          <w:sz w:val="24"/>
        </w:rPr>
      </w:pPr>
      <w:bookmarkStart w:id="41" w:name="(a)_Actual_monthly_base_rate_revenues_co"/>
      <w:bookmarkEnd w:id="41"/>
      <w:r>
        <w:rPr>
          <w:sz w:val="24"/>
        </w:rPr>
        <w:t>The total of actual monthly GRAM Model base rate revenues and Peaking Service Rate Model revenues collected;</w:t>
      </w:r>
    </w:p>
    <w:p w14:paraId="7A530B54" w14:textId="77777777" w:rsidR="003772EE" w:rsidRDefault="003772EE">
      <w:pPr>
        <w:pStyle w:val="BodyText"/>
        <w:spacing w:before="10"/>
        <w:rPr>
          <w:sz w:val="20"/>
        </w:rPr>
      </w:pPr>
    </w:p>
    <w:p w14:paraId="2084A3DF" w14:textId="5D0D8BF7" w:rsidR="000B270B" w:rsidRPr="00623213" w:rsidRDefault="00E1069F" w:rsidP="00623213">
      <w:pPr>
        <w:pStyle w:val="ListParagraph"/>
        <w:numPr>
          <w:ilvl w:val="1"/>
          <w:numId w:val="112"/>
        </w:numPr>
        <w:tabs>
          <w:tab w:val="left" w:pos="1739"/>
          <w:tab w:val="left" w:pos="1740"/>
        </w:tabs>
        <w:rPr>
          <w:sz w:val="24"/>
        </w:rPr>
      </w:pPr>
      <w:bookmarkStart w:id="42" w:name="(b)_Projected_base_rate_revenues;_and"/>
      <w:bookmarkEnd w:id="42"/>
      <w:r>
        <w:rPr>
          <w:sz w:val="24"/>
        </w:rPr>
        <w:t xml:space="preserve">The total of projected GRAM Model base rate revenues and Peaking Service Rate Model revenues; and </w:t>
      </w:r>
    </w:p>
    <w:p w14:paraId="5012F9B1" w14:textId="77777777" w:rsidR="003772EE" w:rsidRDefault="003772EE">
      <w:pPr>
        <w:pStyle w:val="BodyText"/>
        <w:spacing w:before="10"/>
        <w:rPr>
          <w:sz w:val="20"/>
        </w:rPr>
      </w:pPr>
    </w:p>
    <w:p w14:paraId="0301E029" w14:textId="2D3FD278" w:rsidR="003772EE" w:rsidRDefault="00761E72" w:rsidP="00C846BC">
      <w:pPr>
        <w:pStyle w:val="ListParagraph"/>
        <w:numPr>
          <w:ilvl w:val="1"/>
          <w:numId w:val="112"/>
        </w:numPr>
        <w:tabs>
          <w:tab w:val="left" w:pos="1739"/>
          <w:tab w:val="left" w:pos="1740"/>
        </w:tabs>
        <w:rPr>
          <w:sz w:val="24"/>
        </w:rPr>
      </w:pPr>
      <w:bookmarkStart w:id="43" w:name="(c)_Variance_between_the_actual_and_proj"/>
      <w:bookmarkEnd w:id="43"/>
      <w:r>
        <w:rPr>
          <w:sz w:val="24"/>
        </w:rPr>
        <w:t xml:space="preserve">Variance between the </w:t>
      </w:r>
      <w:r w:rsidR="00E1069F">
        <w:rPr>
          <w:sz w:val="24"/>
        </w:rPr>
        <w:t xml:space="preserve">total </w:t>
      </w:r>
      <w:r>
        <w:rPr>
          <w:sz w:val="24"/>
        </w:rPr>
        <w:t xml:space="preserve">actual </w:t>
      </w:r>
      <w:r w:rsidR="00E1069F">
        <w:rPr>
          <w:sz w:val="24"/>
        </w:rPr>
        <w:t>GRAM Model revenues and Peaking Service Rate Model revenues and the total projected GRAM Model base rate revenues and Peaking Service Rate Model revenues.</w:t>
      </w:r>
    </w:p>
    <w:p w14:paraId="1B8F5797" w14:textId="77777777" w:rsidR="000B270B" w:rsidRPr="000B270B" w:rsidRDefault="000B270B" w:rsidP="000B270B">
      <w:pPr>
        <w:pStyle w:val="ListParagraph"/>
        <w:rPr>
          <w:sz w:val="24"/>
        </w:rPr>
      </w:pPr>
    </w:p>
    <w:p w14:paraId="4BA55397" w14:textId="134EA095" w:rsidR="000B270B" w:rsidRDefault="00E1069F" w:rsidP="000B270B">
      <w:pPr>
        <w:pStyle w:val="ListParagraph"/>
        <w:tabs>
          <w:tab w:val="left" w:pos="1739"/>
          <w:tab w:val="left" w:pos="1740"/>
        </w:tabs>
        <w:ind w:left="1020" w:firstLine="0"/>
        <w:rPr>
          <w:sz w:val="24"/>
        </w:rPr>
      </w:pPr>
      <w:r>
        <w:rPr>
          <w:sz w:val="24"/>
        </w:rPr>
        <w:t>By May 15</w:t>
      </w:r>
      <w:r w:rsidRPr="004B117D">
        <w:rPr>
          <w:sz w:val="24"/>
          <w:vertAlign w:val="superscript"/>
        </w:rPr>
        <w:t>th</w:t>
      </w:r>
      <w:r>
        <w:rPr>
          <w:sz w:val="24"/>
        </w:rPr>
        <w:t>, if the Staff and AGL can’t agree to a final RTU dollar amount, this item shall go before the Commission for consideration by the first Administrative Session in June.</w:t>
      </w:r>
    </w:p>
    <w:p w14:paraId="7A0124BC" w14:textId="77777777" w:rsidR="003772EE" w:rsidRDefault="003772EE">
      <w:pPr>
        <w:pStyle w:val="BodyText"/>
        <w:spacing w:before="10"/>
        <w:rPr>
          <w:sz w:val="20"/>
        </w:rPr>
      </w:pPr>
    </w:p>
    <w:p w14:paraId="18EB4812" w14:textId="77777777" w:rsidR="003772EE" w:rsidRDefault="00761E72" w:rsidP="00B65D99">
      <w:pPr>
        <w:pStyle w:val="ListParagraph"/>
        <w:numPr>
          <w:ilvl w:val="1"/>
          <w:numId w:val="49"/>
        </w:numPr>
        <w:tabs>
          <w:tab w:val="left" w:pos="1019"/>
          <w:tab w:val="left" w:pos="1020"/>
        </w:tabs>
        <w:ind w:left="1094"/>
        <w:rPr>
          <w:sz w:val="24"/>
        </w:rPr>
      </w:pPr>
      <w:bookmarkStart w:id="44" w:name="26.7_Attestation"/>
      <w:bookmarkEnd w:id="44"/>
      <w:r>
        <w:rPr>
          <w:sz w:val="24"/>
        </w:rPr>
        <w:t>Attestation</w:t>
      </w:r>
    </w:p>
    <w:p w14:paraId="1538AA31" w14:textId="77777777" w:rsidR="003772EE" w:rsidRDefault="003772EE">
      <w:pPr>
        <w:pStyle w:val="BodyText"/>
        <w:spacing w:before="10"/>
        <w:rPr>
          <w:sz w:val="20"/>
        </w:rPr>
      </w:pPr>
    </w:p>
    <w:p w14:paraId="39E5D080" w14:textId="77777777" w:rsidR="003772EE" w:rsidRDefault="00761E72">
      <w:pPr>
        <w:pStyle w:val="BodyText"/>
        <w:ind w:left="1019" w:right="242"/>
      </w:pPr>
      <w:r>
        <w:t>A sworn statement shall be filed by a Company officer responsible for Georgia Operations affirming that the filed schedules are in compliance with the provisions of this mechanism and are true and correct to the best of his/her knowledge, information and belief. No testimony in addition to such attestation in support of the proposed adjustments shall be necessary at the time of the initial filing.</w:t>
      </w:r>
    </w:p>
    <w:p w14:paraId="407C88E7" w14:textId="77777777" w:rsidR="003772EE" w:rsidRDefault="003772EE">
      <w:pPr>
        <w:pStyle w:val="BodyText"/>
        <w:spacing w:before="10"/>
        <w:rPr>
          <w:sz w:val="20"/>
        </w:rPr>
      </w:pPr>
    </w:p>
    <w:p w14:paraId="049CEDEC" w14:textId="77777777" w:rsidR="003772EE" w:rsidRDefault="00761E72" w:rsidP="00B65D99">
      <w:pPr>
        <w:pStyle w:val="ListParagraph"/>
        <w:numPr>
          <w:ilvl w:val="1"/>
          <w:numId w:val="49"/>
        </w:numPr>
        <w:tabs>
          <w:tab w:val="left" w:pos="1019"/>
          <w:tab w:val="left" w:pos="1020"/>
        </w:tabs>
        <w:ind w:left="1094"/>
        <w:rPr>
          <w:sz w:val="24"/>
        </w:rPr>
      </w:pPr>
      <w:bookmarkStart w:id="45" w:name="26.8_Evaluation_Procedures"/>
      <w:bookmarkEnd w:id="45"/>
      <w:r>
        <w:rPr>
          <w:sz w:val="24"/>
        </w:rPr>
        <w:t>Evaluation Procedures</w:t>
      </w:r>
    </w:p>
    <w:p w14:paraId="13602EB5" w14:textId="77777777" w:rsidR="003772EE" w:rsidRDefault="003772EE">
      <w:pPr>
        <w:pStyle w:val="BodyText"/>
        <w:spacing w:before="8"/>
        <w:rPr>
          <w:sz w:val="20"/>
        </w:rPr>
      </w:pPr>
    </w:p>
    <w:p w14:paraId="6BB091CD" w14:textId="344485EC" w:rsidR="00E05292" w:rsidRDefault="00761E72" w:rsidP="00003B28">
      <w:pPr>
        <w:pStyle w:val="BodyText"/>
        <w:ind w:left="1094" w:right="270"/>
      </w:pPr>
      <w:r>
        <w:t>Because the GRAM as approved by the Commission allows only 180 days for the Staff to review the AGL GRAM ARF, submit a recommendation to the Commission, and for the Commission to issue an order on Staff’s</w:t>
      </w:r>
      <w:r w:rsidR="00E80EDD">
        <w:t xml:space="preserve"> </w:t>
      </w:r>
      <w:r>
        <w:t>recommendation, the Company will endeavor to include within each AGL GRAM ARF all of the information described in this tariff provision. Within 30 days</w:t>
      </w:r>
      <w:r w:rsidR="00E05292">
        <w:t xml:space="preserve"> following the filing of an AGL GRAM ARF, if the Staff determines that the AGL GRAM ARF is not complete (as described in this Tariff), Staff may petition the Commission for the 180-day clock to stop until the Company provides any missing or deficient information. If no such petition is filed by Staff within the first 30 days following the AGL GRAM ARF, the AGL GRAM ARF will be deemed to be complete.</w:t>
      </w:r>
    </w:p>
    <w:p w14:paraId="7D0AF560" w14:textId="77777777" w:rsidR="00003B28" w:rsidRDefault="00003B28" w:rsidP="00E05292">
      <w:pPr>
        <w:pStyle w:val="BodyText"/>
        <w:ind w:left="1019" w:right="270"/>
      </w:pPr>
    </w:p>
    <w:p w14:paraId="79A02095" w14:textId="43D27CCF" w:rsidR="00E80EDD" w:rsidRDefault="00E05292" w:rsidP="00003B28">
      <w:pPr>
        <w:pStyle w:val="BodyText"/>
        <w:ind w:left="1080" w:right="270"/>
      </w:pPr>
      <w:r>
        <w:t xml:space="preserve">If the Commission agrees with Staff's position that an AGL GRAM ARF is deficient or incomplete, the 180-day clock will be deemed to have stopped on </w:t>
      </w:r>
    </w:p>
    <w:p w14:paraId="293716A8" w14:textId="77777777" w:rsidR="00003B28" w:rsidRDefault="00E05292" w:rsidP="00003B28">
      <w:pPr>
        <w:pStyle w:val="BodyText"/>
        <w:ind w:left="1080" w:right="270"/>
        <w:sectPr w:rsidR="00003B28" w:rsidSect="00AD4CF9">
          <w:headerReference w:type="default" r:id="rId23"/>
          <w:footerReference w:type="default" r:id="rId24"/>
          <w:pgSz w:w="12240" w:h="15840"/>
          <w:pgMar w:top="1900" w:right="1280" w:bottom="980" w:left="1140" w:header="1016" w:footer="788" w:gutter="0"/>
          <w:cols w:space="720"/>
        </w:sectPr>
      </w:pPr>
      <w:r>
        <w:t xml:space="preserve">the date that the petition is filed by Staff. The 180-day clock will begin to run again as soon as the missing information is provided or the deficiency is otherwise corrected. If the Staff issues data requests, the Company will file responses within 15 days. If the responses to the data requests are considered non- responsive by Staff, the Staff may petition for the Commission to stop the </w:t>
      </w:r>
    </w:p>
    <w:p w14:paraId="0712B230" w14:textId="77777777" w:rsidR="00003B28" w:rsidRDefault="00003B28" w:rsidP="00003B28">
      <w:pPr>
        <w:pStyle w:val="Heading2"/>
        <w:tabs>
          <w:tab w:val="left" w:pos="1019"/>
        </w:tabs>
        <w:spacing w:before="0"/>
        <w:ind w:left="374"/>
      </w:pPr>
    </w:p>
    <w:p w14:paraId="078365F1" w14:textId="396F8A20" w:rsidR="00003B28" w:rsidRDefault="00003B28" w:rsidP="00003B28">
      <w:pPr>
        <w:pStyle w:val="Heading2"/>
        <w:tabs>
          <w:tab w:val="left" w:pos="1019"/>
        </w:tabs>
        <w:spacing w:before="0"/>
        <w:ind w:left="374"/>
        <w:rPr>
          <w:b w:val="0"/>
        </w:rPr>
      </w:pPr>
      <w:r>
        <w:t>26.</w:t>
      </w:r>
      <w:r>
        <w:tab/>
        <w:t>Georgia Rate Adjustment Mechanism (GRAM),</w:t>
      </w:r>
      <w:r>
        <w:rPr>
          <w:spacing w:val="-2"/>
        </w:rPr>
        <w:t xml:space="preserve"> </w:t>
      </w:r>
      <w:r>
        <w:rPr>
          <w:b w:val="0"/>
        </w:rPr>
        <w:t>(con’t)</w:t>
      </w:r>
    </w:p>
    <w:p w14:paraId="0B66F2F5" w14:textId="77777777" w:rsidR="00003B28" w:rsidRDefault="00003B28" w:rsidP="00003B28">
      <w:pPr>
        <w:pStyle w:val="BodyText"/>
        <w:ind w:left="1080" w:right="270"/>
      </w:pPr>
    </w:p>
    <w:p w14:paraId="2F3F7C06" w14:textId="416CF104" w:rsidR="004373A8" w:rsidRDefault="00E05292" w:rsidP="00003B28">
      <w:pPr>
        <w:pStyle w:val="BodyText"/>
        <w:ind w:left="1080" w:right="270"/>
      </w:pPr>
      <w:r>
        <w:t>180- day clock until responsive responses are received. If the Commission agrees with Staff's position that the data request responses are nonresponsive, the 180- day clock will be deemed to have stopped on the date that the petition is filed by Staff. The 180-day clock will begin to run again as soon as adequate responses are provided by the Company or the deficiency is otherwise corrected. In the event that the 180-day clock is stopped for any reason, and it shortened the Rate Effective Period, the start of the Rate Effective Period for the period in which the 180-day clock was stopped will be delayed and the Rate Effective Period will be shortened accordingly, if necessary. Unless the Company and Staff agree otherwise, the rates applied to a shortened Rate Effective Period will be adjusted so that the full year’s revenue requirement will be recovered during the shortened Rate Effective Period. In any event, a shortened Rate Effective Period will end at the end of December, and the next AGL GRAM ARF shall be made on or before July 1st so that the regular schedule as set forth herein will</w:t>
      </w:r>
      <w:r>
        <w:rPr>
          <w:spacing w:val="-7"/>
        </w:rPr>
        <w:t xml:space="preserve"> </w:t>
      </w:r>
      <w:r>
        <w:t>resume.</w:t>
      </w:r>
    </w:p>
    <w:p w14:paraId="05EF4F07" w14:textId="77777777" w:rsidR="00003B28" w:rsidRDefault="00003B28" w:rsidP="00003B28">
      <w:pPr>
        <w:pStyle w:val="BodyText"/>
        <w:ind w:left="1080" w:right="242"/>
      </w:pPr>
    </w:p>
    <w:p w14:paraId="175C38F6" w14:textId="337AB7F0" w:rsidR="004373A8" w:rsidRDefault="004373A8" w:rsidP="00003B28">
      <w:pPr>
        <w:pStyle w:val="BodyText"/>
        <w:ind w:left="1080" w:right="242"/>
      </w:pPr>
      <w:r>
        <w:t>If the operation of the GRAM annual filing results in an adjustment to the Company’s base rates as provided herein, Staff shall present a recommendation on the resulting rate adjustment before the Commission by December 31st regarding any adjustment of base rates that will go into effect on January 1st.</w:t>
      </w:r>
    </w:p>
    <w:p w14:paraId="0DDDBDF1" w14:textId="77777777" w:rsidR="004373A8" w:rsidRDefault="004373A8" w:rsidP="00003B28">
      <w:pPr>
        <w:pStyle w:val="BodyText"/>
        <w:ind w:left="1080" w:right="270"/>
      </w:pPr>
    </w:p>
    <w:p w14:paraId="70958B9C" w14:textId="2D5F73AA" w:rsidR="00E80EDD" w:rsidRDefault="004373A8" w:rsidP="00003B28">
      <w:pPr>
        <w:pStyle w:val="BodyText"/>
        <w:ind w:left="1080" w:right="270"/>
      </w:pPr>
      <w:r>
        <w:t>In the event that the Staff or its representatives must incur travel expenses to the Company’s offices in the course of auditing the Company’s books and records to verify the quarterly financial reports, the AGL GRAM ARF, or any</w:t>
      </w:r>
      <w:r w:rsidR="00E80EDD">
        <w:t xml:space="preserve"> financial data provided in support of the requested adjustments, the Company shall reimburse such reasonable expenses and promptly recover the full amount of all such cost paid.</w:t>
      </w:r>
    </w:p>
    <w:p w14:paraId="6AEC9672" w14:textId="77777777" w:rsidR="00E80EDD" w:rsidRDefault="00E80EDD" w:rsidP="00003B28">
      <w:pPr>
        <w:pStyle w:val="BodyText"/>
        <w:ind w:left="1080" w:right="270"/>
      </w:pPr>
    </w:p>
    <w:p w14:paraId="292E7790" w14:textId="1DC022DB" w:rsidR="00F43D88" w:rsidRDefault="00E80EDD" w:rsidP="00003B28">
      <w:pPr>
        <w:pStyle w:val="BodyText"/>
        <w:ind w:left="1080" w:right="183"/>
      </w:pPr>
      <w:r>
        <w:t>Notwithstanding the operation of this tariff provision, the Company may file a new rate case, and Staff may institute a rule nisi at any time. The Company shall</w:t>
      </w:r>
    </w:p>
    <w:p w14:paraId="5C150D46" w14:textId="796B95CF" w:rsidR="003772EE" w:rsidRDefault="00E80EDD" w:rsidP="00003B28">
      <w:pPr>
        <w:pStyle w:val="BodyText"/>
        <w:ind w:left="1080" w:right="183"/>
        <w:rPr>
          <w:b/>
          <w:sz w:val="32"/>
        </w:rPr>
      </w:pPr>
      <w:r>
        <w:t>cover the costs of consulting fees reasonably incurred by Staff if the Company initiates a rate case, or if Staff initiates a rule nisi, or if Staff retains consultant(s) for the GRAM review process; O.C.G.A. § 46-2-33 (as such provision of law is currently codified or as such provision may be hereinafter modified, amended, restated or re-codified) shall apply to cost incurred by the Georgia Public Service Commission to obtain reasonably necessary specialized testimony and assistance and charged to the Company as necessary costs of providing service, and the Company may promptly recover the full amount of all such costs paid by the Company.</w:t>
      </w:r>
    </w:p>
    <w:sectPr w:rsidR="003772EE" w:rsidSect="00AD4CF9">
      <w:headerReference w:type="default" r:id="rId25"/>
      <w:pgSz w:w="12240" w:h="15840"/>
      <w:pgMar w:top="1900" w:right="1280" w:bottom="980" w:left="1140" w:header="1016" w:footer="7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90385" w14:textId="77777777" w:rsidR="001939C8" w:rsidRDefault="001939C8">
      <w:r>
        <w:separator/>
      </w:r>
    </w:p>
  </w:endnote>
  <w:endnote w:type="continuationSeparator" w:id="0">
    <w:p w14:paraId="304E93EC" w14:textId="77777777" w:rsidR="001939C8" w:rsidRDefault="0019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5CF94" w14:textId="1E9DC738" w:rsidR="00DD5B47" w:rsidRDefault="00DD5B47" w:rsidP="00DD5B47">
    <w:pPr>
      <w:pStyle w:val="Footer"/>
      <w:jc w:val="center"/>
    </w:pPr>
    <w:r>
      <w:t>107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F4661" w14:textId="77777777" w:rsidR="009B5694" w:rsidRDefault="009B5694">
    <w:pPr>
      <w:pStyle w:val="BodyText"/>
      <w:spacing w:line="14" w:lineRule="auto"/>
      <w:rPr>
        <w:sz w:val="20"/>
      </w:rPr>
    </w:pPr>
    <w:r>
      <w:rPr>
        <w:noProof/>
      </w:rPr>
      <mc:AlternateContent>
        <mc:Choice Requires="wps">
          <w:drawing>
            <wp:anchor distT="0" distB="0" distL="114300" distR="114300" simplePos="0" relativeHeight="503113232" behindDoc="1" locked="0" layoutInCell="1" allowOverlap="1" wp14:anchorId="143781B1" wp14:editId="30771235">
              <wp:simplePos x="0" y="0"/>
              <wp:positionH relativeFrom="page">
                <wp:posOffset>3734435</wp:posOffset>
              </wp:positionH>
              <wp:positionV relativeFrom="page">
                <wp:posOffset>9418320</wp:posOffset>
              </wp:positionV>
              <wp:extent cx="307340" cy="196215"/>
              <wp:effectExtent l="635" t="0" r="0" b="0"/>
              <wp:wrapNone/>
              <wp:docPr id="222"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34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397E3" w14:textId="4E148275" w:rsidR="009B5694" w:rsidRDefault="002F5FBA">
                          <w:pPr>
                            <w:pStyle w:val="BodyText"/>
                            <w:spacing w:before="12"/>
                            <w:ind w:left="40"/>
                          </w:pPr>
                          <w:r>
                            <w:t>1</w:t>
                          </w:r>
                          <w:r w:rsidR="00F42C0B">
                            <w:t>08</w:t>
                          </w:r>
                        </w:p>
                        <w:p w14:paraId="2D522587" w14:textId="77777777" w:rsidR="00F42C0B" w:rsidRDefault="00F42C0B">
                          <w:pPr>
                            <w:pStyle w:val="BodyText"/>
                            <w:spacing w:before="12"/>
                            <w:ind w:left="40"/>
                          </w:pPr>
                        </w:p>
                        <w:p w14:paraId="447E32FC" w14:textId="77777777" w:rsidR="002F5FBA" w:rsidRDefault="002F5FBA" w:rsidP="002F5FBA">
                          <w:pPr>
                            <w:pStyle w:val="BodyText"/>
                            <w:spacing w:before="12"/>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781B1" id="_x0000_t202" coordsize="21600,21600" o:spt="202" path="m,l,21600r21600,l21600,xe">
              <v:stroke joinstyle="miter"/>
              <v:path gradientshapeok="t" o:connecttype="rect"/>
            </v:shapetype>
            <v:shape id="Text Box 220" o:spid="_x0000_s1030" type="#_x0000_t202" style="position:absolute;margin-left:294.05pt;margin-top:741.6pt;width:24.2pt;height:15.45pt;z-index:-20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" filled="f" stroked="f">
              <v:textbox inset="0,0,0,0">
                <w:txbxContent>
                  <w:p w14:paraId="7D4397E3" w14:textId="4E148275" w:rsidR="009B5694" w:rsidRDefault="002F5FBA">
                    <w:pPr>
                      <w:pStyle w:val="BodyText"/>
                      <w:spacing w:before="12"/>
                      <w:ind w:left="40"/>
                    </w:pPr>
                    <w:r>
                      <w:t>1</w:t>
                    </w:r>
                    <w:r w:rsidR="00F42C0B">
                      <w:t>08</w:t>
                    </w:r>
                  </w:p>
                  <w:p w14:paraId="2D522587" w14:textId="77777777" w:rsidR="00F42C0B" w:rsidRDefault="00F42C0B">
                    <w:pPr>
                      <w:pStyle w:val="BodyText"/>
                      <w:spacing w:before="12"/>
                      <w:ind w:left="40"/>
                    </w:pPr>
                  </w:p>
                  <w:p w14:paraId="447E32FC" w14:textId="77777777" w:rsidR="002F5FBA" w:rsidRDefault="002F5FBA" w:rsidP="002F5FBA">
                    <w:pPr>
                      <w:pStyle w:val="BodyText"/>
                      <w:spacing w:before="12"/>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B0F95" w14:textId="77777777" w:rsidR="008D383A" w:rsidRPr="008D383A" w:rsidRDefault="008D383A">
    <w:pPr>
      <w:pStyle w:val="Footer"/>
      <w:tabs>
        <w:tab w:val="clear" w:pos="4680"/>
        <w:tab w:val="clear" w:pos="9360"/>
      </w:tabs>
      <w:jc w:val="center"/>
      <w:rPr>
        <w:caps/>
        <w:noProof/>
        <w:sz w:val="24"/>
        <w:szCs w:val="24"/>
      </w:rPr>
    </w:pPr>
    <w:r w:rsidRPr="008D383A">
      <w:rPr>
        <w:caps/>
        <w:sz w:val="24"/>
        <w:szCs w:val="24"/>
      </w:rPr>
      <w:fldChar w:fldCharType="begin"/>
    </w:r>
    <w:r w:rsidRPr="008D383A">
      <w:rPr>
        <w:caps/>
        <w:sz w:val="24"/>
        <w:szCs w:val="24"/>
      </w:rPr>
      <w:instrText xml:space="preserve"> PAGE   \* MERGEFORMAT </w:instrText>
    </w:r>
    <w:r w:rsidRPr="008D383A">
      <w:rPr>
        <w:caps/>
        <w:sz w:val="24"/>
        <w:szCs w:val="24"/>
      </w:rPr>
      <w:fldChar w:fldCharType="separate"/>
    </w:r>
    <w:r w:rsidRPr="008D383A">
      <w:rPr>
        <w:caps/>
        <w:noProof/>
        <w:sz w:val="24"/>
        <w:szCs w:val="24"/>
      </w:rPr>
      <w:t>2</w:t>
    </w:r>
    <w:r w:rsidRPr="008D383A">
      <w:rPr>
        <w:caps/>
        <w:noProof/>
        <w:sz w:val="24"/>
        <w:szCs w:val="24"/>
      </w:rPr>
      <w:fldChar w:fldCharType="end"/>
    </w:r>
  </w:p>
  <w:p w14:paraId="72D1B847" w14:textId="72ECDF9A" w:rsidR="008D383A" w:rsidRDefault="008D383A">
    <w:pPr>
      <w:pStyle w:val="BodyText"/>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B2453" w14:textId="77777777" w:rsidR="008D383A" w:rsidRPr="008D383A" w:rsidRDefault="008D383A">
    <w:pPr>
      <w:pStyle w:val="Footer"/>
      <w:tabs>
        <w:tab w:val="clear" w:pos="4680"/>
        <w:tab w:val="clear" w:pos="9360"/>
      </w:tabs>
      <w:jc w:val="center"/>
      <w:rPr>
        <w:caps/>
        <w:noProof/>
        <w:sz w:val="24"/>
        <w:szCs w:val="24"/>
      </w:rPr>
    </w:pPr>
    <w:r w:rsidRPr="008D383A">
      <w:rPr>
        <w:caps/>
        <w:sz w:val="24"/>
        <w:szCs w:val="24"/>
      </w:rPr>
      <w:fldChar w:fldCharType="begin"/>
    </w:r>
    <w:r w:rsidRPr="008D383A">
      <w:rPr>
        <w:caps/>
        <w:sz w:val="24"/>
        <w:szCs w:val="24"/>
      </w:rPr>
      <w:instrText xml:space="preserve"> PAGE   \* MERGEFORMAT </w:instrText>
    </w:r>
    <w:r w:rsidRPr="008D383A">
      <w:rPr>
        <w:caps/>
        <w:sz w:val="24"/>
        <w:szCs w:val="24"/>
      </w:rPr>
      <w:fldChar w:fldCharType="separate"/>
    </w:r>
    <w:r w:rsidRPr="008D383A">
      <w:rPr>
        <w:caps/>
        <w:noProof/>
        <w:sz w:val="24"/>
        <w:szCs w:val="24"/>
      </w:rPr>
      <w:t>2</w:t>
    </w:r>
    <w:r w:rsidRPr="008D383A">
      <w:rPr>
        <w:caps/>
        <w:noProof/>
        <w:sz w:val="24"/>
        <w:szCs w:val="24"/>
      </w:rPr>
      <w:fldChar w:fldCharType="end"/>
    </w:r>
  </w:p>
  <w:p w14:paraId="355D84F4" w14:textId="77777777" w:rsidR="008D383A" w:rsidRDefault="008D383A">
    <w:pPr>
      <w:pStyle w:val="BodyText"/>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048DA" w14:textId="77777777" w:rsidR="008D383A" w:rsidRPr="008D383A" w:rsidRDefault="008D383A">
    <w:pPr>
      <w:pStyle w:val="Footer"/>
      <w:tabs>
        <w:tab w:val="clear" w:pos="4680"/>
        <w:tab w:val="clear" w:pos="9360"/>
      </w:tabs>
      <w:jc w:val="center"/>
      <w:rPr>
        <w:caps/>
        <w:noProof/>
        <w:sz w:val="24"/>
        <w:szCs w:val="24"/>
      </w:rPr>
    </w:pPr>
    <w:r w:rsidRPr="008D383A">
      <w:rPr>
        <w:caps/>
        <w:sz w:val="24"/>
        <w:szCs w:val="24"/>
      </w:rPr>
      <w:fldChar w:fldCharType="begin"/>
    </w:r>
    <w:r w:rsidRPr="008D383A">
      <w:rPr>
        <w:caps/>
        <w:sz w:val="24"/>
        <w:szCs w:val="24"/>
      </w:rPr>
      <w:instrText xml:space="preserve"> PAGE   \* MERGEFORMAT </w:instrText>
    </w:r>
    <w:r w:rsidRPr="008D383A">
      <w:rPr>
        <w:caps/>
        <w:sz w:val="24"/>
        <w:szCs w:val="24"/>
      </w:rPr>
      <w:fldChar w:fldCharType="separate"/>
    </w:r>
    <w:r w:rsidRPr="008D383A">
      <w:rPr>
        <w:caps/>
        <w:noProof/>
        <w:sz w:val="24"/>
        <w:szCs w:val="24"/>
      </w:rPr>
      <w:t>2</w:t>
    </w:r>
    <w:r w:rsidRPr="008D383A">
      <w:rPr>
        <w:caps/>
        <w:noProof/>
        <w:sz w:val="24"/>
        <w:szCs w:val="24"/>
      </w:rPr>
      <w:fldChar w:fldCharType="end"/>
    </w:r>
  </w:p>
  <w:p w14:paraId="4CCF3FDF" w14:textId="77777777" w:rsidR="008D383A" w:rsidRDefault="008D383A">
    <w:pPr>
      <w:pStyle w:val="BodyText"/>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85EA7" w14:textId="4DE8C70F" w:rsidR="00EF26AD" w:rsidRPr="00EF26AD" w:rsidRDefault="00EF26AD">
    <w:pPr>
      <w:pStyle w:val="Footer"/>
      <w:tabs>
        <w:tab w:val="clear" w:pos="4680"/>
        <w:tab w:val="clear" w:pos="9360"/>
      </w:tabs>
      <w:jc w:val="center"/>
      <w:rPr>
        <w:caps/>
        <w:noProof/>
        <w:sz w:val="24"/>
        <w:szCs w:val="24"/>
      </w:rPr>
    </w:pPr>
    <w:r w:rsidRPr="00EF26AD">
      <w:rPr>
        <w:caps/>
        <w:sz w:val="24"/>
        <w:szCs w:val="24"/>
      </w:rPr>
      <w:fldChar w:fldCharType="begin"/>
    </w:r>
    <w:r w:rsidRPr="00EF26AD">
      <w:rPr>
        <w:caps/>
        <w:sz w:val="24"/>
        <w:szCs w:val="24"/>
      </w:rPr>
      <w:instrText xml:space="preserve"> PAGE   \* MERGEFORMAT </w:instrText>
    </w:r>
    <w:r w:rsidRPr="00EF26AD">
      <w:rPr>
        <w:caps/>
        <w:sz w:val="24"/>
        <w:szCs w:val="24"/>
      </w:rPr>
      <w:fldChar w:fldCharType="separate"/>
    </w:r>
    <w:r w:rsidRPr="00EF26AD">
      <w:rPr>
        <w:caps/>
        <w:noProof/>
        <w:sz w:val="24"/>
        <w:szCs w:val="24"/>
      </w:rPr>
      <w:t>2</w:t>
    </w:r>
    <w:r w:rsidRPr="00EF26AD">
      <w:rPr>
        <w:caps/>
        <w:noProof/>
        <w:sz w:val="24"/>
        <w:szCs w:val="24"/>
      </w:rPr>
      <w:fldChar w:fldCharType="end"/>
    </w:r>
  </w:p>
  <w:p w14:paraId="50A49987" w14:textId="4D83C5CE" w:rsidR="00EF26AD" w:rsidRDefault="00EF26AD">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45BA4" w14:textId="77777777" w:rsidR="001939C8" w:rsidRDefault="001939C8">
      <w:r>
        <w:separator/>
      </w:r>
    </w:p>
  </w:footnote>
  <w:footnote w:type="continuationSeparator" w:id="0">
    <w:p w14:paraId="70AE26DB" w14:textId="77777777" w:rsidR="001939C8" w:rsidRDefault="00193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12AB5" w14:textId="77777777" w:rsidR="009B5694" w:rsidRDefault="009B5694">
    <w:pPr>
      <w:pStyle w:val="BodyText"/>
      <w:spacing w:line="14" w:lineRule="auto"/>
      <w:rPr>
        <w:sz w:val="20"/>
      </w:rPr>
    </w:pPr>
    <w:r>
      <w:rPr>
        <w:noProof/>
      </w:rPr>
      <mc:AlternateContent>
        <mc:Choice Requires="wps">
          <w:drawing>
            <wp:anchor distT="0" distB="0" distL="114300" distR="114300" simplePos="0" relativeHeight="503112968" behindDoc="1" locked="0" layoutInCell="1" allowOverlap="1" wp14:anchorId="0E8B5A85" wp14:editId="131C64CE">
              <wp:simplePos x="0" y="0"/>
              <wp:positionH relativeFrom="page">
                <wp:posOffset>901700</wp:posOffset>
              </wp:positionH>
              <wp:positionV relativeFrom="page">
                <wp:posOffset>632460</wp:posOffset>
              </wp:positionV>
              <wp:extent cx="1287780" cy="196215"/>
              <wp:effectExtent l="0" t="3810" r="1270" b="0"/>
              <wp:wrapNone/>
              <wp:docPr id="233" name="Text Box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A35EE" w14:textId="77777777" w:rsidR="009B5694" w:rsidRDefault="009B5694">
                          <w:pPr>
                            <w:spacing w:before="12"/>
                            <w:ind w:left="20"/>
                            <w:rPr>
                              <w:b/>
                              <w:sz w:val="24"/>
                            </w:rPr>
                          </w:pPr>
                          <w:r>
                            <w:rPr>
                              <w:b/>
                              <w:sz w:val="24"/>
                            </w:rPr>
                            <w:t>Atlanta Gas Light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8B5A85" id="_x0000_t202" coordsize="21600,21600" o:spt="202" path="m,l,21600r21600,l21600,xe">
              <v:stroke joinstyle="miter"/>
              <v:path gradientshapeok="t" o:connecttype="rect"/>
            </v:shapetype>
            <v:shape id="Text Box 231" o:spid="_x0000_s1026" type="#_x0000_t202" style="position:absolute;margin-left:71pt;margin-top:49.8pt;width:101.4pt;height:15.45pt;z-index:-203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" filled="f" stroked="f">
              <v:textbox inset="0,0,0,0">
                <w:txbxContent>
                  <w:p w14:paraId="009A35EE" w14:textId="77777777" w:rsidR="009B5694" w:rsidRDefault="009B5694">
                    <w:pPr>
                      <w:spacing w:before="12"/>
                      <w:ind w:left="20"/>
                      <w:rPr>
                        <w:b/>
                        <w:sz w:val="24"/>
                      </w:rPr>
                    </w:pPr>
                    <w:r>
                      <w:rPr>
                        <w:b/>
                        <w:sz w:val="24"/>
                      </w:rPr>
                      <w:t>Atlanta Gas Light</w:t>
                    </w:r>
                  </w:p>
                </w:txbxContent>
              </v:textbox>
              <w10:wrap anchorx="page" anchory="page"/>
            </v:shape>
          </w:pict>
        </mc:Fallback>
      </mc:AlternateContent>
    </w:r>
    <w:r>
      <w:rPr>
        <w:noProof/>
      </w:rPr>
      <mc:AlternateContent>
        <mc:Choice Requires="wps">
          <w:drawing>
            <wp:anchor distT="0" distB="0" distL="114300" distR="114300" simplePos="0" relativeHeight="503112992" behindDoc="1" locked="0" layoutInCell="1" allowOverlap="1" wp14:anchorId="4353E710" wp14:editId="04D41B72">
              <wp:simplePos x="0" y="0"/>
              <wp:positionH relativeFrom="page">
                <wp:posOffset>5447665</wp:posOffset>
              </wp:positionH>
              <wp:positionV relativeFrom="page">
                <wp:posOffset>667385</wp:posOffset>
              </wp:positionV>
              <wp:extent cx="1424305" cy="554355"/>
              <wp:effectExtent l="0" t="635" r="0" b="0"/>
              <wp:wrapNone/>
              <wp:docPr id="232"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305" cy="554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E4074" w14:textId="77777777" w:rsidR="009B5694" w:rsidRDefault="009B5694">
                          <w:pPr>
                            <w:spacing w:before="14"/>
                            <w:ind w:left="449"/>
                            <w:rPr>
                              <w:b/>
                              <w:sz w:val="18"/>
                            </w:rPr>
                          </w:pPr>
                          <w:r>
                            <w:rPr>
                              <w:b/>
                              <w:sz w:val="18"/>
                            </w:rPr>
                            <w:t>TERMS OF</w:t>
                          </w:r>
                          <w:r>
                            <w:rPr>
                              <w:b/>
                              <w:spacing w:val="-3"/>
                              <w:sz w:val="18"/>
                            </w:rPr>
                            <w:t xml:space="preserve"> </w:t>
                          </w:r>
                          <w:r>
                            <w:rPr>
                              <w:b/>
                              <w:sz w:val="18"/>
                            </w:rPr>
                            <w:t>SERVICE</w:t>
                          </w:r>
                        </w:p>
                        <w:p w14:paraId="403B51A5" w14:textId="77777777" w:rsidR="009B5694" w:rsidRDefault="009B5694">
                          <w:pPr>
                            <w:spacing w:before="11"/>
                            <w:ind w:left="20" w:right="18" w:firstLine="580"/>
                            <w:jc w:val="right"/>
                            <w:rPr>
                              <w:b/>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r>
                            <w:rPr>
                              <w:b/>
                              <w:sz w:val="18"/>
                            </w:rPr>
                            <w:t>Revised Sheet</w:t>
                          </w:r>
                          <w:r>
                            <w:rPr>
                              <w:b/>
                              <w:spacing w:val="-7"/>
                              <w:sz w:val="18"/>
                            </w:rPr>
                            <w:t xml:space="preserve"> </w:t>
                          </w:r>
                          <w:r>
                            <w:rPr>
                              <w:b/>
                              <w:sz w:val="18"/>
                            </w:rPr>
                            <w:t>No.</w:t>
                          </w:r>
                          <w:r>
                            <w:rPr>
                              <w:b/>
                              <w:spacing w:val="-4"/>
                              <w:sz w:val="18"/>
                            </w:rPr>
                            <w:t xml:space="preserve"> </w:t>
                          </w:r>
                          <w:r>
                            <w:rPr>
                              <w:b/>
                              <w:sz w:val="18"/>
                            </w:rPr>
                            <w:t>26.1</w:t>
                          </w:r>
                          <w:r>
                            <w:rPr>
                              <w:b/>
                              <w:w w:val="99"/>
                              <w:sz w:val="18"/>
                            </w:rPr>
                            <w:t xml:space="preserve"> </w:t>
                          </w:r>
                          <w:r>
                            <w:rPr>
                              <w:b/>
                              <w:sz w:val="18"/>
                            </w:rPr>
                            <w:t>Effective: January 1,</w:t>
                          </w:r>
                          <w:r>
                            <w:rPr>
                              <w:b/>
                              <w:spacing w:val="-10"/>
                              <w:sz w:val="18"/>
                            </w:rPr>
                            <w:t xml:space="preserve"> </w:t>
                          </w:r>
                          <w:r>
                            <w:rPr>
                              <w:b/>
                              <w:sz w:val="18"/>
                            </w:rPr>
                            <w:t>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53E710" id="Text Box 230" o:spid="_x0000_s1027" type="#_x0000_t202" style="position:absolute;margin-left:428.95pt;margin-top:52.55pt;width:112.15pt;height:43.65pt;z-index:-20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" filled="f" stroked="f">
              <v:textbox inset="0,0,0,0">
                <w:txbxContent>
                  <w:p w14:paraId="053E4074" w14:textId="77777777" w:rsidR="009B5694" w:rsidRDefault="009B5694">
                    <w:pPr>
                      <w:spacing w:before="14"/>
                      <w:ind w:left="449"/>
                      <w:rPr>
                        <w:b/>
                        <w:sz w:val="18"/>
                      </w:rPr>
                    </w:pPr>
                    <w:r>
                      <w:rPr>
                        <w:b/>
                        <w:sz w:val="18"/>
                      </w:rPr>
                      <w:t>TERMS OF</w:t>
                    </w:r>
                    <w:r>
                      <w:rPr>
                        <w:b/>
                        <w:spacing w:val="-3"/>
                        <w:sz w:val="18"/>
                      </w:rPr>
                      <w:t xml:space="preserve"> </w:t>
                    </w:r>
                    <w:r>
                      <w:rPr>
                        <w:b/>
                        <w:sz w:val="18"/>
                      </w:rPr>
                      <w:t>SERVICE</w:t>
                    </w:r>
                  </w:p>
                  <w:p w14:paraId="403B51A5" w14:textId="77777777" w:rsidR="009B5694" w:rsidRDefault="009B5694">
                    <w:pPr>
                      <w:spacing w:before="11"/>
                      <w:ind w:left="20" w:right="18" w:firstLine="580"/>
                      <w:jc w:val="right"/>
                      <w:rPr>
                        <w:b/>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r>
                      <w:rPr>
                        <w:b/>
                        <w:sz w:val="18"/>
                      </w:rPr>
                      <w:t>Revised Sheet</w:t>
                    </w:r>
                    <w:r>
                      <w:rPr>
                        <w:b/>
                        <w:spacing w:val="-7"/>
                        <w:sz w:val="18"/>
                      </w:rPr>
                      <w:t xml:space="preserve"> </w:t>
                    </w:r>
                    <w:r>
                      <w:rPr>
                        <w:b/>
                        <w:sz w:val="18"/>
                      </w:rPr>
                      <w:t>No.</w:t>
                    </w:r>
                    <w:r>
                      <w:rPr>
                        <w:b/>
                        <w:spacing w:val="-4"/>
                        <w:sz w:val="18"/>
                      </w:rPr>
                      <w:t xml:space="preserve"> </w:t>
                    </w:r>
                    <w:r>
                      <w:rPr>
                        <w:b/>
                        <w:sz w:val="18"/>
                      </w:rPr>
                      <w:t>26.1</w:t>
                    </w:r>
                    <w:r>
                      <w:rPr>
                        <w:b/>
                        <w:w w:val="99"/>
                        <w:sz w:val="18"/>
                      </w:rPr>
                      <w:t xml:space="preserve"> </w:t>
                    </w:r>
                    <w:r>
                      <w:rPr>
                        <w:b/>
                        <w:sz w:val="18"/>
                      </w:rPr>
                      <w:t>Effective: January 1,</w:t>
                    </w:r>
                    <w:r>
                      <w:rPr>
                        <w:b/>
                        <w:spacing w:val="-10"/>
                        <w:sz w:val="18"/>
                      </w:rPr>
                      <w:t xml:space="preserve"> </w:t>
                    </w:r>
                    <w:r>
                      <w:rPr>
                        <w:b/>
                        <w:sz w:val="18"/>
                      </w:rPr>
                      <w:t>2020</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044C8" w14:textId="77777777" w:rsidR="00AD4CF9" w:rsidRDefault="00AD4CF9">
    <w:pPr>
      <w:pStyle w:val="BodyText"/>
      <w:spacing w:line="14" w:lineRule="auto"/>
      <w:rPr>
        <w:sz w:val="20"/>
      </w:rPr>
    </w:pPr>
    <w:r>
      <w:rPr>
        <w:noProof/>
      </w:rPr>
      <mc:AlternateContent>
        <mc:Choice Requires="wps">
          <w:drawing>
            <wp:anchor distT="0" distB="0" distL="114300" distR="114300" simplePos="0" relativeHeight="503163544" behindDoc="1" locked="0" layoutInCell="1" allowOverlap="1" wp14:anchorId="409B9BED" wp14:editId="2CB9A2D3">
              <wp:simplePos x="0" y="0"/>
              <wp:positionH relativeFrom="page">
                <wp:posOffset>4648200</wp:posOffset>
              </wp:positionH>
              <wp:positionV relativeFrom="page">
                <wp:posOffset>666750</wp:posOffset>
              </wp:positionV>
              <wp:extent cx="2224405" cy="554355"/>
              <wp:effectExtent l="0" t="0" r="4445" b="17145"/>
              <wp:wrapNone/>
              <wp:docPr id="1170560989"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4405" cy="554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C8F00" w14:textId="77777777" w:rsidR="00AD4CF9" w:rsidRDefault="00AD4CF9" w:rsidP="00F43D88">
                          <w:pPr>
                            <w:spacing w:before="14"/>
                            <w:ind w:left="449"/>
                            <w:jc w:val="right"/>
                            <w:rPr>
                              <w:b/>
                              <w:sz w:val="18"/>
                            </w:rPr>
                          </w:pPr>
                          <w:r>
                            <w:rPr>
                              <w:b/>
                              <w:sz w:val="18"/>
                            </w:rPr>
                            <w:t xml:space="preserve">             TERMS OF</w:t>
                          </w:r>
                          <w:r>
                            <w:rPr>
                              <w:b/>
                              <w:spacing w:val="-3"/>
                              <w:sz w:val="18"/>
                            </w:rPr>
                            <w:t xml:space="preserve"> </w:t>
                          </w:r>
                          <w:r>
                            <w:rPr>
                              <w:b/>
                              <w:sz w:val="18"/>
                            </w:rPr>
                            <w:t>SERVICE</w:t>
                          </w:r>
                        </w:p>
                        <w:p w14:paraId="7526CDCF" w14:textId="77777777" w:rsidR="00AD4CF9" w:rsidRDefault="00AD4CF9">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6CB28418" w14:textId="667763B4" w:rsidR="00AD4CF9" w:rsidRDefault="00AD4CF9">
                          <w:pPr>
                            <w:spacing w:before="11"/>
                            <w:ind w:left="20" w:right="18" w:firstLine="580"/>
                            <w:jc w:val="right"/>
                            <w:rPr>
                              <w:b/>
                              <w:sz w:val="18"/>
                            </w:rPr>
                          </w:pPr>
                          <w:r>
                            <w:rPr>
                              <w:b/>
                              <w:sz w:val="18"/>
                            </w:rPr>
                            <w:t>Original Sheet No. 26.1</w:t>
                          </w:r>
                          <w:r w:rsidR="00003B28">
                            <w:rPr>
                              <w:b/>
                              <w:sz w:val="18"/>
                            </w:rPr>
                            <w:t>0</w:t>
                          </w:r>
                        </w:p>
                        <w:p w14:paraId="17827D57" w14:textId="62BAFA87" w:rsidR="00AD4CF9" w:rsidRDefault="00AD4CF9">
                          <w:pPr>
                            <w:spacing w:before="11"/>
                            <w:ind w:left="20" w:right="18" w:firstLine="580"/>
                            <w:jc w:val="right"/>
                            <w:rPr>
                              <w:b/>
                              <w:sz w:val="18"/>
                            </w:rPr>
                          </w:pPr>
                          <w:r>
                            <w:rPr>
                              <w:b/>
                              <w:sz w:val="18"/>
                            </w:rPr>
                            <w:t xml:space="preserve">Effective: </w:t>
                          </w:r>
                          <w:r w:rsidR="00DD5B47" w:rsidRPr="00DD5B47">
                            <w:rPr>
                              <w:b/>
                              <w:sz w:val="18"/>
                            </w:rPr>
                            <w:t>February 18</w:t>
                          </w:r>
                          <w:r w:rsidRPr="00DD5B47">
                            <w:rPr>
                              <w:b/>
                              <w:sz w:val="18"/>
                            </w:rPr>
                            <w:t>, 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9B9BED" id="_x0000_t202" coordsize="21600,21600" o:spt="202" path="m,l,21600r21600,l21600,xe">
              <v:stroke joinstyle="miter"/>
              <v:path gradientshapeok="t" o:connecttype="rect"/>
            </v:shapetype>
            <v:shape id="Text Box 212" o:spid="_x0000_s1045" type="#_x0000_t202" style="position:absolute;margin-left:366pt;margin-top:52.5pt;width:175.15pt;height:43.65pt;z-index:-152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" filled="f" stroked="f">
              <v:textbox inset="0,0,0,0">
                <w:txbxContent>
                  <w:p w14:paraId="349C8F00" w14:textId="77777777" w:rsidR="00AD4CF9" w:rsidRDefault="00AD4CF9" w:rsidP="00F43D88">
                    <w:pPr>
                      <w:spacing w:before="14"/>
                      <w:ind w:left="449"/>
                      <w:jc w:val="right"/>
                      <w:rPr>
                        <w:b/>
                        <w:sz w:val="18"/>
                      </w:rPr>
                    </w:pPr>
                    <w:r>
                      <w:rPr>
                        <w:b/>
                        <w:sz w:val="18"/>
                      </w:rPr>
                      <w:t xml:space="preserve">             TERMS OF</w:t>
                    </w:r>
                    <w:r>
                      <w:rPr>
                        <w:b/>
                        <w:spacing w:val="-3"/>
                        <w:sz w:val="18"/>
                      </w:rPr>
                      <w:t xml:space="preserve"> </w:t>
                    </w:r>
                    <w:r>
                      <w:rPr>
                        <w:b/>
                        <w:sz w:val="18"/>
                      </w:rPr>
                      <w:t>SERVICE</w:t>
                    </w:r>
                  </w:p>
                  <w:p w14:paraId="7526CDCF" w14:textId="77777777" w:rsidR="00AD4CF9" w:rsidRDefault="00AD4CF9">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6CB28418" w14:textId="667763B4" w:rsidR="00AD4CF9" w:rsidRDefault="00AD4CF9">
                    <w:pPr>
                      <w:spacing w:before="11"/>
                      <w:ind w:left="20" w:right="18" w:firstLine="580"/>
                      <w:jc w:val="right"/>
                      <w:rPr>
                        <w:b/>
                        <w:sz w:val="18"/>
                      </w:rPr>
                    </w:pPr>
                    <w:r>
                      <w:rPr>
                        <w:b/>
                        <w:sz w:val="18"/>
                      </w:rPr>
                      <w:t>Original Sheet No. 26.1</w:t>
                    </w:r>
                    <w:r w:rsidR="00003B28">
                      <w:rPr>
                        <w:b/>
                        <w:sz w:val="18"/>
                      </w:rPr>
                      <w:t>0</w:t>
                    </w:r>
                  </w:p>
                  <w:p w14:paraId="17827D57" w14:textId="62BAFA87" w:rsidR="00AD4CF9" w:rsidRDefault="00AD4CF9">
                    <w:pPr>
                      <w:spacing w:before="11"/>
                      <w:ind w:left="20" w:right="18" w:firstLine="580"/>
                      <w:jc w:val="right"/>
                      <w:rPr>
                        <w:b/>
                        <w:sz w:val="18"/>
                      </w:rPr>
                    </w:pPr>
                    <w:r>
                      <w:rPr>
                        <w:b/>
                        <w:sz w:val="18"/>
                      </w:rPr>
                      <w:t xml:space="preserve">Effective: </w:t>
                    </w:r>
                    <w:r w:rsidR="00DD5B47" w:rsidRPr="00DD5B47">
                      <w:rPr>
                        <w:b/>
                        <w:sz w:val="18"/>
                      </w:rPr>
                      <w:t>February 18</w:t>
                    </w:r>
                    <w:r w:rsidRPr="00DD5B47">
                      <w:rPr>
                        <w:b/>
                        <w:sz w:val="18"/>
                      </w:rPr>
                      <w:t>, 2024</w:t>
                    </w:r>
                  </w:p>
                </w:txbxContent>
              </v:textbox>
              <w10:wrap anchorx="page" anchory="page"/>
            </v:shape>
          </w:pict>
        </mc:Fallback>
      </mc:AlternateContent>
    </w:r>
    <w:r>
      <w:rPr>
        <w:noProof/>
      </w:rPr>
      <mc:AlternateContent>
        <mc:Choice Requires="wps">
          <w:drawing>
            <wp:anchor distT="0" distB="0" distL="114300" distR="114300" simplePos="0" relativeHeight="503162520" behindDoc="1" locked="0" layoutInCell="1" allowOverlap="1" wp14:anchorId="68A83651" wp14:editId="1838AE13">
              <wp:simplePos x="0" y="0"/>
              <wp:positionH relativeFrom="page">
                <wp:posOffset>901700</wp:posOffset>
              </wp:positionH>
              <wp:positionV relativeFrom="page">
                <wp:posOffset>632460</wp:posOffset>
              </wp:positionV>
              <wp:extent cx="1287780" cy="196215"/>
              <wp:effectExtent l="0" t="3810" r="1270" b="0"/>
              <wp:wrapNone/>
              <wp:docPr id="110776817"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0F2663" w14:textId="77777777" w:rsidR="00AD4CF9" w:rsidRDefault="00AD4CF9">
                          <w:pPr>
                            <w:spacing w:before="12"/>
                            <w:ind w:left="20"/>
                            <w:rPr>
                              <w:b/>
                              <w:sz w:val="24"/>
                            </w:rPr>
                          </w:pPr>
                          <w:r>
                            <w:rPr>
                              <w:b/>
                              <w:sz w:val="24"/>
                            </w:rPr>
                            <w:t>Atlanta Gas Light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A83651" id="Text Box 213" o:spid="_x0000_s1046" type="#_x0000_t202" style="position:absolute;margin-left:71pt;margin-top:49.8pt;width:101.4pt;height:15.45pt;z-index:-153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" filled="f" stroked="f">
              <v:textbox inset="0,0,0,0">
                <w:txbxContent>
                  <w:p w14:paraId="040F2663" w14:textId="77777777" w:rsidR="00AD4CF9" w:rsidRDefault="00AD4CF9">
                    <w:pPr>
                      <w:spacing w:before="12"/>
                      <w:ind w:left="20"/>
                      <w:rPr>
                        <w:b/>
                        <w:sz w:val="24"/>
                      </w:rPr>
                    </w:pPr>
                    <w:r>
                      <w:rPr>
                        <w:b/>
                        <w:sz w:val="24"/>
                      </w:rPr>
                      <w:t>Atlanta Gas Light</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5F7A5" w14:textId="77777777" w:rsidR="00003B28" w:rsidRDefault="00003B28">
    <w:pPr>
      <w:pStyle w:val="BodyText"/>
      <w:spacing w:line="14" w:lineRule="auto"/>
      <w:rPr>
        <w:sz w:val="20"/>
      </w:rPr>
    </w:pPr>
    <w:r>
      <w:rPr>
        <w:noProof/>
      </w:rPr>
      <mc:AlternateContent>
        <mc:Choice Requires="wps">
          <w:drawing>
            <wp:anchor distT="0" distB="0" distL="114300" distR="114300" simplePos="0" relativeHeight="503166616" behindDoc="1" locked="0" layoutInCell="1" allowOverlap="1" wp14:anchorId="0FDA3B61" wp14:editId="4224A1D3">
              <wp:simplePos x="0" y="0"/>
              <wp:positionH relativeFrom="page">
                <wp:posOffset>4648200</wp:posOffset>
              </wp:positionH>
              <wp:positionV relativeFrom="page">
                <wp:posOffset>666750</wp:posOffset>
              </wp:positionV>
              <wp:extent cx="2224405" cy="554355"/>
              <wp:effectExtent l="0" t="0" r="4445" b="17145"/>
              <wp:wrapNone/>
              <wp:docPr id="51685909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4405" cy="554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3C195" w14:textId="77777777" w:rsidR="00003B28" w:rsidRDefault="00003B28" w:rsidP="00F43D88">
                          <w:pPr>
                            <w:spacing w:before="14"/>
                            <w:ind w:left="449"/>
                            <w:jc w:val="right"/>
                            <w:rPr>
                              <w:b/>
                              <w:sz w:val="18"/>
                            </w:rPr>
                          </w:pPr>
                          <w:r>
                            <w:rPr>
                              <w:b/>
                              <w:sz w:val="18"/>
                            </w:rPr>
                            <w:t xml:space="preserve">             TERMS OF</w:t>
                          </w:r>
                          <w:r>
                            <w:rPr>
                              <w:b/>
                              <w:spacing w:val="-3"/>
                              <w:sz w:val="18"/>
                            </w:rPr>
                            <w:t xml:space="preserve"> </w:t>
                          </w:r>
                          <w:r>
                            <w:rPr>
                              <w:b/>
                              <w:sz w:val="18"/>
                            </w:rPr>
                            <w:t>SERVICE</w:t>
                          </w:r>
                        </w:p>
                        <w:p w14:paraId="4A866D96" w14:textId="77777777" w:rsidR="00003B28" w:rsidRDefault="00003B28">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2226E205" w14:textId="70CC1364" w:rsidR="00003B28" w:rsidRDefault="00003B28">
                          <w:pPr>
                            <w:spacing w:before="11"/>
                            <w:ind w:left="20" w:right="18" w:firstLine="580"/>
                            <w:jc w:val="right"/>
                            <w:rPr>
                              <w:b/>
                              <w:sz w:val="18"/>
                            </w:rPr>
                          </w:pPr>
                          <w:r>
                            <w:rPr>
                              <w:b/>
                              <w:sz w:val="18"/>
                            </w:rPr>
                            <w:t>Original Sheet No. 26.11</w:t>
                          </w:r>
                        </w:p>
                        <w:p w14:paraId="48B99B14" w14:textId="63A5E403" w:rsidR="00003B28" w:rsidRDefault="00003B28">
                          <w:pPr>
                            <w:spacing w:before="11"/>
                            <w:ind w:left="20" w:right="18" w:firstLine="580"/>
                            <w:jc w:val="right"/>
                            <w:rPr>
                              <w:b/>
                              <w:sz w:val="18"/>
                            </w:rPr>
                          </w:pPr>
                          <w:r>
                            <w:rPr>
                              <w:b/>
                              <w:sz w:val="18"/>
                            </w:rPr>
                            <w:t xml:space="preserve">Effective: </w:t>
                          </w:r>
                          <w:r w:rsidR="00DD5B47" w:rsidRPr="00DD5B47">
                            <w:rPr>
                              <w:b/>
                              <w:sz w:val="18"/>
                            </w:rPr>
                            <w:t>February 18</w:t>
                          </w:r>
                          <w:r w:rsidRPr="00DD5B47">
                            <w:rPr>
                              <w:b/>
                              <w:sz w:val="18"/>
                            </w:rPr>
                            <w:t>, 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DA3B61" id="_x0000_t202" coordsize="21600,21600" o:spt="202" path="m,l,21600r21600,l21600,xe">
              <v:stroke joinstyle="miter"/>
              <v:path gradientshapeok="t" o:connecttype="rect"/>
            </v:shapetype>
            <v:shape id="_x0000_s1047" type="#_x0000_t202" style="position:absolute;margin-left:366pt;margin-top:52.5pt;width:175.15pt;height:43.65pt;z-index:-149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" filled="f" stroked="f">
              <v:textbox inset="0,0,0,0">
                <w:txbxContent>
                  <w:p w14:paraId="66E3C195" w14:textId="77777777" w:rsidR="00003B28" w:rsidRDefault="00003B28" w:rsidP="00F43D88">
                    <w:pPr>
                      <w:spacing w:before="14"/>
                      <w:ind w:left="449"/>
                      <w:jc w:val="right"/>
                      <w:rPr>
                        <w:b/>
                        <w:sz w:val="18"/>
                      </w:rPr>
                    </w:pPr>
                    <w:r>
                      <w:rPr>
                        <w:b/>
                        <w:sz w:val="18"/>
                      </w:rPr>
                      <w:t xml:space="preserve">             TERMS OF</w:t>
                    </w:r>
                    <w:r>
                      <w:rPr>
                        <w:b/>
                        <w:spacing w:val="-3"/>
                        <w:sz w:val="18"/>
                      </w:rPr>
                      <w:t xml:space="preserve"> </w:t>
                    </w:r>
                    <w:r>
                      <w:rPr>
                        <w:b/>
                        <w:sz w:val="18"/>
                      </w:rPr>
                      <w:t>SERVICE</w:t>
                    </w:r>
                  </w:p>
                  <w:p w14:paraId="4A866D96" w14:textId="77777777" w:rsidR="00003B28" w:rsidRDefault="00003B28">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2226E205" w14:textId="70CC1364" w:rsidR="00003B28" w:rsidRDefault="00003B28">
                    <w:pPr>
                      <w:spacing w:before="11"/>
                      <w:ind w:left="20" w:right="18" w:firstLine="580"/>
                      <w:jc w:val="right"/>
                      <w:rPr>
                        <w:b/>
                        <w:sz w:val="18"/>
                      </w:rPr>
                    </w:pPr>
                    <w:r>
                      <w:rPr>
                        <w:b/>
                        <w:sz w:val="18"/>
                      </w:rPr>
                      <w:t>Original Sheet No. 26.11</w:t>
                    </w:r>
                  </w:p>
                  <w:p w14:paraId="48B99B14" w14:textId="63A5E403" w:rsidR="00003B28" w:rsidRDefault="00003B28">
                    <w:pPr>
                      <w:spacing w:before="11"/>
                      <w:ind w:left="20" w:right="18" w:firstLine="580"/>
                      <w:jc w:val="right"/>
                      <w:rPr>
                        <w:b/>
                        <w:sz w:val="18"/>
                      </w:rPr>
                    </w:pPr>
                    <w:r>
                      <w:rPr>
                        <w:b/>
                        <w:sz w:val="18"/>
                      </w:rPr>
                      <w:t xml:space="preserve">Effective: </w:t>
                    </w:r>
                    <w:r w:rsidR="00DD5B47" w:rsidRPr="00DD5B47">
                      <w:rPr>
                        <w:b/>
                        <w:sz w:val="18"/>
                      </w:rPr>
                      <w:t>February 18</w:t>
                    </w:r>
                    <w:r w:rsidRPr="00DD5B47">
                      <w:rPr>
                        <w:b/>
                        <w:sz w:val="18"/>
                      </w:rPr>
                      <w:t>, 2024</w:t>
                    </w:r>
                  </w:p>
                </w:txbxContent>
              </v:textbox>
              <w10:wrap anchorx="page" anchory="page"/>
            </v:shape>
          </w:pict>
        </mc:Fallback>
      </mc:AlternateContent>
    </w:r>
    <w:r>
      <w:rPr>
        <w:noProof/>
      </w:rPr>
      <mc:AlternateContent>
        <mc:Choice Requires="wps">
          <w:drawing>
            <wp:anchor distT="0" distB="0" distL="114300" distR="114300" simplePos="0" relativeHeight="503165592" behindDoc="1" locked="0" layoutInCell="1" allowOverlap="1" wp14:anchorId="1260EE3A" wp14:editId="2B9FE0FE">
              <wp:simplePos x="0" y="0"/>
              <wp:positionH relativeFrom="page">
                <wp:posOffset>901700</wp:posOffset>
              </wp:positionH>
              <wp:positionV relativeFrom="page">
                <wp:posOffset>632460</wp:posOffset>
              </wp:positionV>
              <wp:extent cx="1287780" cy="196215"/>
              <wp:effectExtent l="0" t="3810" r="1270" b="0"/>
              <wp:wrapNone/>
              <wp:docPr id="1727523615"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F3020" w14:textId="77777777" w:rsidR="00003B28" w:rsidRDefault="00003B28">
                          <w:pPr>
                            <w:spacing w:before="12"/>
                            <w:ind w:left="20"/>
                            <w:rPr>
                              <w:b/>
                              <w:sz w:val="24"/>
                            </w:rPr>
                          </w:pPr>
                          <w:r>
                            <w:rPr>
                              <w:b/>
                              <w:sz w:val="24"/>
                            </w:rPr>
                            <w:t>Atlanta Gas Light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60EE3A" id="_x0000_s1048" type="#_x0000_t202" style="position:absolute;margin-left:71pt;margin-top:49.8pt;width:101.4pt;height:15.45pt;z-index:-150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" filled="f" stroked="f">
              <v:textbox inset="0,0,0,0">
                <w:txbxContent>
                  <w:p w14:paraId="137F3020" w14:textId="77777777" w:rsidR="00003B28" w:rsidRDefault="00003B28">
                    <w:pPr>
                      <w:spacing w:before="12"/>
                      <w:ind w:left="20"/>
                      <w:rPr>
                        <w:b/>
                        <w:sz w:val="24"/>
                      </w:rPr>
                    </w:pPr>
                    <w:r>
                      <w:rPr>
                        <w:b/>
                        <w:sz w:val="24"/>
                      </w:rPr>
                      <w:t>Atlanta Gas Light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0A1B6" w14:textId="535F5CB2" w:rsidR="009B5694" w:rsidRDefault="0035164D">
    <w:pPr>
      <w:pStyle w:val="BodyText"/>
      <w:spacing w:line="14" w:lineRule="auto"/>
      <w:rPr>
        <w:sz w:val="20"/>
      </w:rPr>
    </w:pPr>
    <w:r>
      <w:rPr>
        <w:noProof/>
      </w:rPr>
      <mc:AlternateContent>
        <mc:Choice Requires="wps">
          <w:drawing>
            <wp:anchor distT="0" distB="0" distL="114300" distR="114300" simplePos="0" relativeHeight="503113208" behindDoc="1" locked="0" layoutInCell="1" allowOverlap="1" wp14:anchorId="71CF85DB" wp14:editId="213BD3B9">
              <wp:simplePos x="0" y="0"/>
              <wp:positionH relativeFrom="page">
                <wp:posOffset>5048250</wp:posOffset>
              </wp:positionH>
              <wp:positionV relativeFrom="page">
                <wp:posOffset>667385</wp:posOffset>
              </wp:positionV>
              <wp:extent cx="1824355" cy="554355"/>
              <wp:effectExtent l="0" t="0" r="4445" b="17145"/>
              <wp:wrapNone/>
              <wp:docPr id="223"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355" cy="554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A999E" w14:textId="3B258EAC" w:rsidR="009B5694" w:rsidRDefault="0035164D">
                          <w:pPr>
                            <w:spacing w:before="14"/>
                            <w:ind w:left="449"/>
                            <w:rPr>
                              <w:b/>
                              <w:sz w:val="18"/>
                            </w:rPr>
                          </w:pPr>
                          <w:r>
                            <w:rPr>
                              <w:b/>
                              <w:sz w:val="18"/>
                            </w:rPr>
                            <w:t xml:space="preserve">            </w:t>
                          </w:r>
                          <w:r w:rsidR="009B5694">
                            <w:rPr>
                              <w:b/>
                              <w:sz w:val="18"/>
                            </w:rPr>
                            <w:t>TERMS OF</w:t>
                          </w:r>
                          <w:r w:rsidR="009B5694">
                            <w:rPr>
                              <w:b/>
                              <w:spacing w:val="-3"/>
                              <w:sz w:val="18"/>
                            </w:rPr>
                            <w:t xml:space="preserve"> </w:t>
                          </w:r>
                          <w:r w:rsidR="009B5694">
                            <w:rPr>
                              <w:b/>
                              <w:sz w:val="18"/>
                            </w:rPr>
                            <w:t>SERVICE</w:t>
                          </w:r>
                        </w:p>
                        <w:p w14:paraId="5644180A" w14:textId="38D8F7CE" w:rsidR="009B5694" w:rsidRDefault="009B5694">
                          <w:pPr>
                            <w:spacing w:before="11"/>
                            <w:ind w:left="20" w:right="18" w:firstLine="580"/>
                            <w:jc w:val="right"/>
                            <w:rPr>
                              <w:b/>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r w:rsidR="0035164D">
                            <w:rPr>
                              <w:b/>
                              <w:w w:val="99"/>
                              <w:sz w:val="18"/>
                            </w:rPr>
                            <w:t xml:space="preserve">Second </w:t>
                          </w:r>
                          <w:r w:rsidR="00AD4CF9">
                            <w:rPr>
                              <w:b/>
                              <w:w w:val="99"/>
                              <w:sz w:val="18"/>
                            </w:rPr>
                            <w:t>Revised</w:t>
                          </w:r>
                          <w:r w:rsidR="00AD4CF9">
                            <w:rPr>
                              <w:b/>
                              <w:sz w:val="18"/>
                            </w:rPr>
                            <w:t xml:space="preserve"> Sheet</w:t>
                          </w:r>
                          <w:r>
                            <w:rPr>
                              <w:b/>
                              <w:spacing w:val="-6"/>
                              <w:sz w:val="18"/>
                            </w:rPr>
                            <w:t xml:space="preserve"> </w:t>
                          </w:r>
                          <w:r>
                            <w:rPr>
                              <w:b/>
                              <w:sz w:val="18"/>
                            </w:rPr>
                            <w:t>No.</w:t>
                          </w:r>
                          <w:r>
                            <w:rPr>
                              <w:b/>
                              <w:spacing w:val="-2"/>
                              <w:sz w:val="18"/>
                            </w:rPr>
                            <w:t xml:space="preserve"> </w:t>
                          </w:r>
                          <w:r>
                            <w:rPr>
                              <w:b/>
                              <w:sz w:val="18"/>
                            </w:rPr>
                            <w:t>26.</w:t>
                          </w:r>
                          <w:r w:rsidR="0035164D">
                            <w:rPr>
                              <w:b/>
                              <w:sz w:val="18"/>
                            </w:rPr>
                            <w:t>2</w:t>
                          </w:r>
                          <w:r>
                            <w:rPr>
                              <w:b/>
                              <w:sz w:val="18"/>
                            </w:rPr>
                            <w:t xml:space="preserve"> Effective: </w:t>
                          </w:r>
                          <w:r w:rsidR="0035164D">
                            <w:rPr>
                              <w:b/>
                              <w:sz w:val="18"/>
                            </w:rPr>
                            <w:t>July 1, 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F85DB" id="_x0000_t202" coordsize="21600,21600" o:spt="202" path="m,l,21600r21600,l21600,xe">
              <v:stroke joinstyle="miter"/>
              <v:path gradientshapeok="t" o:connecttype="rect"/>
            </v:shapetype>
            <v:shape id="Text Box 221" o:spid="_x0000_s1028" type="#_x0000_t202" style="position:absolute;margin-left:397.5pt;margin-top:52.55pt;width:143.65pt;height:43.65pt;z-index:-203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" filled="f" stroked="f">
              <v:textbox inset="0,0,0,0">
                <w:txbxContent>
                  <w:p w14:paraId="4DDA999E" w14:textId="3B258EAC" w:rsidR="009B5694" w:rsidRDefault="0035164D">
                    <w:pPr>
                      <w:spacing w:before="14"/>
                      <w:ind w:left="449"/>
                      <w:rPr>
                        <w:b/>
                        <w:sz w:val="18"/>
                      </w:rPr>
                    </w:pPr>
                    <w:r>
                      <w:rPr>
                        <w:b/>
                        <w:sz w:val="18"/>
                      </w:rPr>
                      <w:t xml:space="preserve">            </w:t>
                    </w:r>
                    <w:r w:rsidR="009B5694">
                      <w:rPr>
                        <w:b/>
                        <w:sz w:val="18"/>
                      </w:rPr>
                      <w:t>TERMS OF</w:t>
                    </w:r>
                    <w:r w:rsidR="009B5694">
                      <w:rPr>
                        <w:b/>
                        <w:spacing w:val="-3"/>
                        <w:sz w:val="18"/>
                      </w:rPr>
                      <w:t xml:space="preserve"> </w:t>
                    </w:r>
                    <w:r w:rsidR="009B5694">
                      <w:rPr>
                        <w:b/>
                        <w:sz w:val="18"/>
                      </w:rPr>
                      <w:t>SERVICE</w:t>
                    </w:r>
                  </w:p>
                  <w:p w14:paraId="5644180A" w14:textId="38D8F7CE" w:rsidR="009B5694" w:rsidRDefault="009B5694">
                    <w:pPr>
                      <w:spacing w:before="11"/>
                      <w:ind w:left="20" w:right="18" w:firstLine="580"/>
                      <w:jc w:val="right"/>
                      <w:rPr>
                        <w:b/>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r w:rsidR="0035164D">
                      <w:rPr>
                        <w:b/>
                        <w:w w:val="99"/>
                        <w:sz w:val="18"/>
                      </w:rPr>
                      <w:t xml:space="preserve">Second </w:t>
                    </w:r>
                    <w:r w:rsidR="00AD4CF9">
                      <w:rPr>
                        <w:b/>
                        <w:w w:val="99"/>
                        <w:sz w:val="18"/>
                      </w:rPr>
                      <w:t>Revised</w:t>
                    </w:r>
                    <w:r w:rsidR="00AD4CF9">
                      <w:rPr>
                        <w:b/>
                        <w:sz w:val="18"/>
                      </w:rPr>
                      <w:t xml:space="preserve"> Sheet</w:t>
                    </w:r>
                    <w:r>
                      <w:rPr>
                        <w:b/>
                        <w:spacing w:val="-6"/>
                        <w:sz w:val="18"/>
                      </w:rPr>
                      <w:t xml:space="preserve"> </w:t>
                    </w:r>
                    <w:r>
                      <w:rPr>
                        <w:b/>
                        <w:sz w:val="18"/>
                      </w:rPr>
                      <w:t>No.</w:t>
                    </w:r>
                    <w:r>
                      <w:rPr>
                        <w:b/>
                        <w:spacing w:val="-2"/>
                        <w:sz w:val="18"/>
                      </w:rPr>
                      <w:t xml:space="preserve"> </w:t>
                    </w:r>
                    <w:r>
                      <w:rPr>
                        <w:b/>
                        <w:sz w:val="18"/>
                      </w:rPr>
                      <w:t>26.</w:t>
                    </w:r>
                    <w:r w:rsidR="0035164D">
                      <w:rPr>
                        <w:b/>
                        <w:sz w:val="18"/>
                      </w:rPr>
                      <w:t>2</w:t>
                    </w:r>
                    <w:r>
                      <w:rPr>
                        <w:b/>
                        <w:sz w:val="18"/>
                      </w:rPr>
                      <w:t xml:space="preserve"> Effective: </w:t>
                    </w:r>
                    <w:r w:rsidR="0035164D">
                      <w:rPr>
                        <w:b/>
                        <w:sz w:val="18"/>
                      </w:rPr>
                      <w:t>July 1, 2021</w:t>
                    </w:r>
                  </w:p>
                </w:txbxContent>
              </v:textbox>
              <w10:wrap anchorx="page" anchory="page"/>
            </v:shape>
          </w:pict>
        </mc:Fallback>
      </mc:AlternateContent>
    </w:r>
    <w:r w:rsidR="009B5694">
      <w:rPr>
        <w:noProof/>
      </w:rPr>
      <mc:AlternateContent>
        <mc:Choice Requires="wps">
          <w:drawing>
            <wp:anchor distT="0" distB="0" distL="114300" distR="114300" simplePos="0" relativeHeight="503113184" behindDoc="1" locked="0" layoutInCell="1" allowOverlap="1" wp14:anchorId="73A47973" wp14:editId="0703B370">
              <wp:simplePos x="0" y="0"/>
              <wp:positionH relativeFrom="page">
                <wp:posOffset>901700</wp:posOffset>
              </wp:positionH>
              <wp:positionV relativeFrom="page">
                <wp:posOffset>632460</wp:posOffset>
              </wp:positionV>
              <wp:extent cx="1287780" cy="196215"/>
              <wp:effectExtent l="0" t="3810" r="1270" b="0"/>
              <wp:wrapNone/>
              <wp:docPr id="224"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6E287" w14:textId="77777777" w:rsidR="009B5694" w:rsidRDefault="009B5694">
                          <w:pPr>
                            <w:spacing w:before="12"/>
                            <w:ind w:left="20"/>
                            <w:rPr>
                              <w:b/>
                              <w:sz w:val="24"/>
                            </w:rPr>
                          </w:pPr>
                          <w:r>
                            <w:rPr>
                              <w:b/>
                              <w:sz w:val="24"/>
                            </w:rPr>
                            <w:t>Atlanta Gas Light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A47973" id="Text Box 222" o:spid="_x0000_s1029" type="#_x0000_t202" style="position:absolute;margin-left:71pt;margin-top:49.8pt;width:101.4pt;height:15.45pt;z-index:-2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" filled="f" stroked="f">
              <v:textbox inset="0,0,0,0">
                <w:txbxContent>
                  <w:p w14:paraId="3A66E287" w14:textId="77777777" w:rsidR="009B5694" w:rsidRDefault="009B5694">
                    <w:pPr>
                      <w:spacing w:before="12"/>
                      <w:ind w:left="20"/>
                      <w:rPr>
                        <w:b/>
                        <w:sz w:val="24"/>
                      </w:rPr>
                    </w:pPr>
                    <w:r>
                      <w:rPr>
                        <w:b/>
                        <w:sz w:val="24"/>
                      </w:rPr>
                      <w:t>Atlanta Gas Light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6B38F" w14:textId="77777777" w:rsidR="0035164D" w:rsidRDefault="0035164D">
    <w:pPr>
      <w:pStyle w:val="BodyText"/>
      <w:spacing w:line="14" w:lineRule="auto"/>
      <w:rPr>
        <w:sz w:val="20"/>
      </w:rPr>
    </w:pPr>
    <w:r>
      <w:rPr>
        <w:noProof/>
      </w:rPr>
      <mc:AlternateContent>
        <mc:Choice Requires="wps">
          <w:drawing>
            <wp:anchor distT="0" distB="0" distL="114300" distR="114300" simplePos="0" relativeHeight="503126680" behindDoc="1" locked="0" layoutInCell="1" allowOverlap="1" wp14:anchorId="0A5360C6" wp14:editId="16CC6560">
              <wp:simplePos x="0" y="0"/>
              <wp:positionH relativeFrom="page">
                <wp:posOffset>4838700</wp:posOffset>
              </wp:positionH>
              <wp:positionV relativeFrom="page">
                <wp:posOffset>666750</wp:posOffset>
              </wp:positionV>
              <wp:extent cx="2033905" cy="554355"/>
              <wp:effectExtent l="0" t="0" r="4445" b="17145"/>
              <wp:wrapNone/>
              <wp:docPr id="454"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3905" cy="554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F2E33" w14:textId="77777777" w:rsidR="0035164D" w:rsidRDefault="0035164D" w:rsidP="00003B28">
                          <w:pPr>
                            <w:spacing w:before="14"/>
                            <w:ind w:left="449"/>
                            <w:jc w:val="right"/>
                            <w:rPr>
                              <w:b/>
                              <w:sz w:val="18"/>
                            </w:rPr>
                          </w:pPr>
                          <w:r>
                            <w:rPr>
                              <w:b/>
                              <w:sz w:val="18"/>
                            </w:rPr>
                            <w:t xml:space="preserve">            TERMS OF</w:t>
                          </w:r>
                          <w:r>
                            <w:rPr>
                              <w:b/>
                              <w:spacing w:val="-3"/>
                              <w:sz w:val="18"/>
                            </w:rPr>
                            <w:t xml:space="preserve"> </w:t>
                          </w:r>
                          <w:r>
                            <w:rPr>
                              <w:b/>
                              <w:sz w:val="18"/>
                            </w:rPr>
                            <w:t>SERVICE</w:t>
                          </w:r>
                        </w:p>
                        <w:p w14:paraId="7490DFE0" w14:textId="77777777" w:rsidR="00F00BB8" w:rsidRDefault="0035164D">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02CC3D5D" w14:textId="1BDC9F32" w:rsidR="0035164D" w:rsidRDefault="00F00BB8">
                          <w:pPr>
                            <w:spacing w:before="11"/>
                            <w:ind w:left="20" w:right="18" w:firstLine="580"/>
                            <w:jc w:val="right"/>
                            <w:rPr>
                              <w:b/>
                              <w:sz w:val="18"/>
                            </w:rPr>
                          </w:pPr>
                          <w:r>
                            <w:rPr>
                              <w:b/>
                              <w:w w:val="99"/>
                              <w:sz w:val="18"/>
                            </w:rPr>
                            <w:t xml:space="preserve">Third </w:t>
                          </w:r>
                          <w:r w:rsidR="00AD4CF9">
                            <w:rPr>
                              <w:b/>
                              <w:w w:val="99"/>
                              <w:sz w:val="18"/>
                            </w:rPr>
                            <w:t>Revised</w:t>
                          </w:r>
                          <w:r w:rsidR="00AD4CF9">
                            <w:rPr>
                              <w:b/>
                              <w:sz w:val="18"/>
                            </w:rPr>
                            <w:t xml:space="preserve"> Sheet</w:t>
                          </w:r>
                          <w:r w:rsidR="0035164D">
                            <w:rPr>
                              <w:b/>
                              <w:spacing w:val="-6"/>
                              <w:sz w:val="18"/>
                            </w:rPr>
                            <w:t xml:space="preserve"> </w:t>
                          </w:r>
                          <w:r w:rsidR="0035164D">
                            <w:rPr>
                              <w:b/>
                              <w:sz w:val="18"/>
                            </w:rPr>
                            <w:t>No.</w:t>
                          </w:r>
                          <w:r w:rsidR="0035164D">
                            <w:rPr>
                              <w:b/>
                              <w:spacing w:val="-2"/>
                              <w:sz w:val="18"/>
                            </w:rPr>
                            <w:t xml:space="preserve"> </w:t>
                          </w:r>
                          <w:r w:rsidR="0035164D">
                            <w:rPr>
                              <w:b/>
                              <w:sz w:val="18"/>
                            </w:rPr>
                            <w:t xml:space="preserve">26.3 Effective: </w:t>
                          </w:r>
                          <w:r w:rsidR="008352B4" w:rsidRPr="008352B4">
                            <w:rPr>
                              <w:b/>
                              <w:sz w:val="18"/>
                            </w:rPr>
                            <w:t>February 18</w:t>
                          </w:r>
                          <w:r w:rsidR="0035164D" w:rsidRPr="008352B4">
                            <w:rPr>
                              <w:b/>
                              <w:sz w:val="18"/>
                            </w:rPr>
                            <w:t>, 202</w:t>
                          </w:r>
                          <w:r w:rsidRPr="008352B4">
                            <w:rPr>
                              <w:b/>
                              <w:sz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5360C6" id="_x0000_t202" coordsize="21600,21600" o:spt="202" path="m,l,21600r21600,l21600,xe">
              <v:stroke joinstyle="miter"/>
              <v:path gradientshapeok="t" o:connecttype="rect"/>
            </v:shapetype>
            <v:shape id="_x0000_s1031" type="#_x0000_t202" style="position:absolute;margin-left:381pt;margin-top:52.5pt;width:160.15pt;height:43.65pt;z-index:-189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" filled="f" stroked="f">
              <v:textbox inset="0,0,0,0">
                <w:txbxContent>
                  <w:p w14:paraId="50EF2E33" w14:textId="77777777" w:rsidR="0035164D" w:rsidRDefault="0035164D" w:rsidP="00003B28">
                    <w:pPr>
                      <w:spacing w:before="14"/>
                      <w:ind w:left="449"/>
                      <w:jc w:val="right"/>
                      <w:rPr>
                        <w:b/>
                        <w:sz w:val="18"/>
                      </w:rPr>
                    </w:pPr>
                    <w:r>
                      <w:rPr>
                        <w:b/>
                        <w:sz w:val="18"/>
                      </w:rPr>
                      <w:t xml:space="preserve">            TERMS OF</w:t>
                    </w:r>
                    <w:r>
                      <w:rPr>
                        <w:b/>
                        <w:spacing w:val="-3"/>
                        <w:sz w:val="18"/>
                      </w:rPr>
                      <w:t xml:space="preserve"> </w:t>
                    </w:r>
                    <w:r>
                      <w:rPr>
                        <w:b/>
                        <w:sz w:val="18"/>
                      </w:rPr>
                      <w:t>SERVICE</w:t>
                    </w:r>
                  </w:p>
                  <w:p w14:paraId="7490DFE0" w14:textId="77777777" w:rsidR="00F00BB8" w:rsidRDefault="0035164D">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02CC3D5D" w14:textId="1BDC9F32" w:rsidR="0035164D" w:rsidRDefault="00F00BB8">
                    <w:pPr>
                      <w:spacing w:before="11"/>
                      <w:ind w:left="20" w:right="18" w:firstLine="580"/>
                      <w:jc w:val="right"/>
                      <w:rPr>
                        <w:b/>
                        <w:sz w:val="18"/>
                      </w:rPr>
                    </w:pPr>
                    <w:r>
                      <w:rPr>
                        <w:b/>
                        <w:w w:val="99"/>
                        <w:sz w:val="18"/>
                      </w:rPr>
                      <w:t xml:space="preserve">Third </w:t>
                    </w:r>
                    <w:r w:rsidR="00AD4CF9">
                      <w:rPr>
                        <w:b/>
                        <w:w w:val="99"/>
                        <w:sz w:val="18"/>
                      </w:rPr>
                      <w:t>Revised</w:t>
                    </w:r>
                    <w:r w:rsidR="00AD4CF9">
                      <w:rPr>
                        <w:b/>
                        <w:sz w:val="18"/>
                      </w:rPr>
                      <w:t xml:space="preserve"> Sheet</w:t>
                    </w:r>
                    <w:r w:rsidR="0035164D">
                      <w:rPr>
                        <w:b/>
                        <w:spacing w:val="-6"/>
                        <w:sz w:val="18"/>
                      </w:rPr>
                      <w:t xml:space="preserve"> </w:t>
                    </w:r>
                    <w:r w:rsidR="0035164D">
                      <w:rPr>
                        <w:b/>
                        <w:sz w:val="18"/>
                      </w:rPr>
                      <w:t>No.</w:t>
                    </w:r>
                    <w:r w:rsidR="0035164D">
                      <w:rPr>
                        <w:b/>
                        <w:spacing w:val="-2"/>
                        <w:sz w:val="18"/>
                      </w:rPr>
                      <w:t xml:space="preserve"> </w:t>
                    </w:r>
                    <w:r w:rsidR="0035164D">
                      <w:rPr>
                        <w:b/>
                        <w:sz w:val="18"/>
                      </w:rPr>
                      <w:t xml:space="preserve">26.3 Effective: </w:t>
                    </w:r>
                    <w:r w:rsidR="008352B4" w:rsidRPr="008352B4">
                      <w:rPr>
                        <w:b/>
                        <w:sz w:val="18"/>
                      </w:rPr>
                      <w:t>February 18</w:t>
                    </w:r>
                    <w:r w:rsidR="0035164D" w:rsidRPr="008352B4">
                      <w:rPr>
                        <w:b/>
                        <w:sz w:val="18"/>
                      </w:rPr>
                      <w:t>, 202</w:t>
                    </w:r>
                    <w:r w:rsidRPr="008352B4">
                      <w:rPr>
                        <w:b/>
                        <w:sz w:val="18"/>
                      </w:rPr>
                      <w:t>4</w:t>
                    </w:r>
                  </w:p>
                </w:txbxContent>
              </v:textbox>
              <w10:wrap anchorx="page" anchory="page"/>
            </v:shape>
          </w:pict>
        </mc:Fallback>
      </mc:AlternateContent>
    </w:r>
    <w:r>
      <w:rPr>
        <w:noProof/>
      </w:rPr>
      <mc:AlternateContent>
        <mc:Choice Requires="wps">
          <w:drawing>
            <wp:anchor distT="0" distB="0" distL="114300" distR="114300" simplePos="0" relativeHeight="503125656" behindDoc="1" locked="0" layoutInCell="1" allowOverlap="1" wp14:anchorId="0F21D13D" wp14:editId="1F64C636">
              <wp:simplePos x="0" y="0"/>
              <wp:positionH relativeFrom="page">
                <wp:posOffset>901700</wp:posOffset>
              </wp:positionH>
              <wp:positionV relativeFrom="page">
                <wp:posOffset>632460</wp:posOffset>
              </wp:positionV>
              <wp:extent cx="1287780" cy="196215"/>
              <wp:effectExtent l="0" t="3810" r="1270" b="0"/>
              <wp:wrapNone/>
              <wp:docPr id="455"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5ABC4C" w14:textId="77777777" w:rsidR="0035164D" w:rsidRDefault="0035164D">
                          <w:pPr>
                            <w:spacing w:before="12"/>
                            <w:ind w:left="20"/>
                            <w:rPr>
                              <w:b/>
                              <w:sz w:val="24"/>
                            </w:rPr>
                          </w:pPr>
                          <w:r>
                            <w:rPr>
                              <w:b/>
                              <w:sz w:val="24"/>
                            </w:rPr>
                            <w:t>Atlanta Gas Light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21D13D" id="_x0000_s1032" type="#_x0000_t202" style="position:absolute;margin-left:71pt;margin-top:49.8pt;width:101.4pt;height:15.45pt;z-index:-190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" filled="f" stroked="f">
              <v:textbox inset="0,0,0,0">
                <w:txbxContent>
                  <w:p w14:paraId="705ABC4C" w14:textId="77777777" w:rsidR="0035164D" w:rsidRDefault="0035164D">
                    <w:pPr>
                      <w:spacing w:before="12"/>
                      <w:ind w:left="20"/>
                      <w:rPr>
                        <w:b/>
                        <w:sz w:val="24"/>
                      </w:rPr>
                    </w:pPr>
                    <w:r>
                      <w:rPr>
                        <w:b/>
                        <w:sz w:val="24"/>
                      </w:rPr>
                      <w:t>Atlanta Gas Light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4EEF7" w14:textId="77777777" w:rsidR="00F00BB8" w:rsidRDefault="00F00BB8">
    <w:pPr>
      <w:pStyle w:val="BodyText"/>
      <w:spacing w:line="14" w:lineRule="auto"/>
      <w:rPr>
        <w:sz w:val="20"/>
      </w:rPr>
    </w:pPr>
    <w:r>
      <w:rPr>
        <w:noProof/>
      </w:rPr>
      <mc:AlternateContent>
        <mc:Choice Requires="wps">
          <w:drawing>
            <wp:anchor distT="0" distB="0" distL="114300" distR="114300" simplePos="0" relativeHeight="503151256" behindDoc="1" locked="0" layoutInCell="1" allowOverlap="1" wp14:anchorId="0C7026EA" wp14:editId="4591A6CB">
              <wp:simplePos x="0" y="0"/>
              <wp:positionH relativeFrom="page">
                <wp:posOffset>4838700</wp:posOffset>
              </wp:positionH>
              <wp:positionV relativeFrom="page">
                <wp:posOffset>666750</wp:posOffset>
              </wp:positionV>
              <wp:extent cx="2033905" cy="554355"/>
              <wp:effectExtent l="0" t="0" r="4445" b="17145"/>
              <wp:wrapNone/>
              <wp:docPr id="1363865276"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3905" cy="554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9F9C0" w14:textId="77777777" w:rsidR="00F00BB8" w:rsidRDefault="00F00BB8" w:rsidP="00F00BB8">
                          <w:pPr>
                            <w:spacing w:before="14"/>
                            <w:ind w:left="449"/>
                            <w:jc w:val="right"/>
                            <w:rPr>
                              <w:b/>
                              <w:sz w:val="18"/>
                            </w:rPr>
                          </w:pPr>
                          <w:r>
                            <w:rPr>
                              <w:b/>
                              <w:sz w:val="18"/>
                            </w:rPr>
                            <w:t xml:space="preserve">            TERMS OF</w:t>
                          </w:r>
                          <w:r>
                            <w:rPr>
                              <w:b/>
                              <w:spacing w:val="-3"/>
                              <w:sz w:val="18"/>
                            </w:rPr>
                            <w:t xml:space="preserve"> </w:t>
                          </w:r>
                          <w:r>
                            <w:rPr>
                              <w:b/>
                              <w:sz w:val="18"/>
                            </w:rPr>
                            <w:t>SERVICE</w:t>
                          </w:r>
                        </w:p>
                        <w:p w14:paraId="6C8F0AD9" w14:textId="77777777" w:rsidR="00F00BB8" w:rsidRDefault="00F00BB8">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46A00757" w14:textId="62BB6992" w:rsidR="00F00BB8" w:rsidRDefault="00F00BB8">
                          <w:pPr>
                            <w:spacing w:before="11"/>
                            <w:ind w:left="20" w:right="18" w:firstLine="580"/>
                            <w:jc w:val="right"/>
                            <w:rPr>
                              <w:b/>
                              <w:sz w:val="18"/>
                            </w:rPr>
                          </w:pPr>
                          <w:r>
                            <w:rPr>
                              <w:b/>
                              <w:w w:val="99"/>
                              <w:sz w:val="18"/>
                            </w:rPr>
                            <w:t xml:space="preserve">Third </w:t>
                          </w:r>
                          <w:r w:rsidR="00AD4CF9">
                            <w:rPr>
                              <w:b/>
                              <w:w w:val="99"/>
                              <w:sz w:val="18"/>
                            </w:rPr>
                            <w:t>Revised</w:t>
                          </w:r>
                          <w:r w:rsidR="00AD4CF9">
                            <w:rPr>
                              <w:b/>
                              <w:sz w:val="18"/>
                            </w:rPr>
                            <w:t xml:space="preserve"> Sheet</w:t>
                          </w:r>
                          <w:r>
                            <w:rPr>
                              <w:b/>
                              <w:spacing w:val="-6"/>
                              <w:sz w:val="18"/>
                            </w:rPr>
                            <w:t xml:space="preserve"> </w:t>
                          </w:r>
                          <w:r>
                            <w:rPr>
                              <w:b/>
                              <w:sz w:val="18"/>
                            </w:rPr>
                            <w:t>No.</w:t>
                          </w:r>
                          <w:r>
                            <w:rPr>
                              <w:b/>
                              <w:spacing w:val="-2"/>
                              <w:sz w:val="18"/>
                            </w:rPr>
                            <w:t xml:space="preserve"> </w:t>
                          </w:r>
                          <w:r>
                            <w:rPr>
                              <w:b/>
                              <w:sz w:val="18"/>
                            </w:rPr>
                            <w:t xml:space="preserve">26.4 Effective: </w:t>
                          </w:r>
                          <w:r w:rsidR="008352B4" w:rsidRPr="008352B4">
                            <w:rPr>
                              <w:b/>
                              <w:sz w:val="18"/>
                            </w:rPr>
                            <w:t>February 18</w:t>
                          </w:r>
                          <w:r w:rsidRPr="008352B4">
                            <w:rPr>
                              <w:b/>
                              <w:sz w:val="18"/>
                            </w:rPr>
                            <w:t>, 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7026EA" id="_x0000_t202" coordsize="21600,21600" o:spt="202" path="m,l,21600r21600,l21600,xe">
              <v:stroke joinstyle="miter"/>
              <v:path gradientshapeok="t" o:connecttype="rect"/>
            </v:shapetype>
            <v:shape id="_x0000_s1033" type="#_x0000_t202" style="position:absolute;margin-left:381pt;margin-top:52.5pt;width:160.15pt;height:43.65pt;z-index:-165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" filled="f" stroked="f">
              <v:textbox inset="0,0,0,0">
                <w:txbxContent>
                  <w:p w14:paraId="5119F9C0" w14:textId="77777777" w:rsidR="00F00BB8" w:rsidRDefault="00F00BB8" w:rsidP="00F00BB8">
                    <w:pPr>
                      <w:spacing w:before="14"/>
                      <w:ind w:left="449"/>
                      <w:jc w:val="right"/>
                      <w:rPr>
                        <w:b/>
                        <w:sz w:val="18"/>
                      </w:rPr>
                    </w:pPr>
                    <w:r>
                      <w:rPr>
                        <w:b/>
                        <w:sz w:val="18"/>
                      </w:rPr>
                      <w:t xml:space="preserve">            TERMS OF</w:t>
                    </w:r>
                    <w:r>
                      <w:rPr>
                        <w:b/>
                        <w:spacing w:val="-3"/>
                        <w:sz w:val="18"/>
                      </w:rPr>
                      <w:t xml:space="preserve"> </w:t>
                    </w:r>
                    <w:r>
                      <w:rPr>
                        <w:b/>
                        <w:sz w:val="18"/>
                      </w:rPr>
                      <w:t>SERVICE</w:t>
                    </w:r>
                  </w:p>
                  <w:p w14:paraId="6C8F0AD9" w14:textId="77777777" w:rsidR="00F00BB8" w:rsidRDefault="00F00BB8">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46A00757" w14:textId="62BB6992" w:rsidR="00F00BB8" w:rsidRDefault="00F00BB8">
                    <w:pPr>
                      <w:spacing w:before="11"/>
                      <w:ind w:left="20" w:right="18" w:firstLine="580"/>
                      <w:jc w:val="right"/>
                      <w:rPr>
                        <w:b/>
                        <w:sz w:val="18"/>
                      </w:rPr>
                    </w:pPr>
                    <w:r>
                      <w:rPr>
                        <w:b/>
                        <w:w w:val="99"/>
                        <w:sz w:val="18"/>
                      </w:rPr>
                      <w:t xml:space="preserve">Third </w:t>
                    </w:r>
                    <w:r w:rsidR="00AD4CF9">
                      <w:rPr>
                        <w:b/>
                        <w:w w:val="99"/>
                        <w:sz w:val="18"/>
                      </w:rPr>
                      <w:t>Revised</w:t>
                    </w:r>
                    <w:r w:rsidR="00AD4CF9">
                      <w:rPr>
                        <w:b/>
                        <w:sz w:val="18"/>
                      </w:rPr>
                      <w:t xml:space="preserve"> Sheet</w:t>
                    </w:r>
                    <w:r>
                      <w:rPr>
                        <w:b/>
                        <w:spacing w:val="-6"/>
                        <w:sz w:val="18"/>
                      </w:rPr>
                      <w:t xml:space="preserve"> </w:t>
                    </w:r>
                    <w:r>
                      <w:rPr>
                        <w:b/>
                        <w:sz w:val="18"/>
                      </w:rPr>
                      <w:t>No.</w:t>
                    </w:r>
                    <w:r>
                      <w:rPr>
                        <w:b/>
                        <w:spacing w:val="-2"/>
                        <w:sz w:val="18"/>
                      </w:rPr>
                      <w:t xml:space="preserve"> </w:t>
                    </w:r>
                    <w:r>
                      <w:rPr>
                        <w:b/>
                        <w:sz w:val="18"/>
                      </w:rPr>
                      <w:t xml:space="preserve">26.4 Effective: </w:t>
                    </w:r>
                    <w:r w:rsidR="008352B4" w:rsidRPr="008352B4">
                      <w:rPr>
                        <w:b/>
                        <w:sz w:val="18"/>
                      </w:rPr>
                      <w:t>February 18</w:t>
                    </w:r>
                    <w:r w:rsidRPr="008352B4">
                      <w:rPr>
                        <w:b/>
                        <w:sz w:val="18"/>
                      </w:rPr>
                      <w:t>, 2024</w:t>
                    </w:r>
                  </w:p>
                </w:txbxContent>
              </v:textbox>
              <w10:wrap anchorx="page" anchory="page"/>
            </v:shape>
          </w:pict>
        </mc:Fallback>
      </mc:AlternateContent>
    </w:r>
    <w:r>
      <w:rPr>
        <w:noProof/>
      </w:rPr>
      <mc:AlternateContent>
        <mc:Choice Requires="wps">
          <w:drawing>
            <wp:anchor distT="0" distB="0" distL="114300" distR="114300" simplePos="0" relativeHeight="503150232" behindDoc="1" locked="0" layoutInCell="1" allowOverlap="1" wp14:anchorId="7FB884A9" wp14:editId="64C650E3">
              <wp:simplePos x="0" y="0"/>
              <wp:positionH relativeFrom="page">
                <wp:posOffset>901700</wp:posOffset>
              </wp:positionH>
              <wp:positionV relativeFrom="page">
                <wp:posOffset>632460</wp:posOffset>
              </wp:positionV>
              <wp:extent cx="1287780" cy="196215"/>
              <wp:effectExtent l="0" t="3810" r="1270" b="0"/>
              <wp:wrapNone/>
              <wp:docPr id="304233617"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2E031" w14:textId="77777777" w:rsidR="00F00BB8" w:rsidRDefault="00F00BB8">
                          <w:pPr>
                            <w:spacing w:before="12"/>
                            <w:ind w:left="20"/>
                            <w:rPr>
                              <w:b/>
                              <w:sz w:val="24"/>
                            </w:rPr>
                          </w:pPr>
                          <w:r>
                            <w:rPr>
                              <w:b/>
                              <w:sz w:val="24"/>
                            </w:rPr>
                            <w:t>Atlanta Gas Light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B884A9" id="_x0000_s1034" type="#_x0000_t202" style="position:absolute;margin-left:71pt;margin-top:49.8pt;width:101.4pt;height:15.45pt;z-index:-166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" filled="f" stroked="f">
              <v:textbox inset="0,0,0,0">
                <w:txbxContent>
                  <w:p w14:paraId="1CC2E031" w14:textId="77777777" w:rsidR="00F00BB8" w:rsidRDefault="00F00BB8">
                    <w:pPr>
                      <w:spacing w:before="12"/>
                      <w:ind w:left="20"/>
                      <w:rPr>
                        <w:b/>
                        <w:sz w:val="24"/>
                      </w:rPr>
                    </w:pPr>
                    <w:r>
                      <w:rPr>
                        <w:b/>
                        <w:sz w:val="24"/>
                      </w:rPr>
                      <w:t>Atlanta Gas Light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94B4" w14:textId="77777777" w:rsidR="0035164D" w:rsidRDefault="0035164D">
    <w:pPr>
      <w:pStyle w:val="BodyText"/>
      <w:spacing w:line="14" w:lineRule="auto"/>
      <w:rPr>
        <w:sz w:val="20"/>
      </w:rPr>
    </w:pPr>
    <w:r>
      <w:rPr>
        <w:noProof/>
      </w:rPr>
      <mc:AlternateContent>
        <mc:Choice Requires="wps">
          <w:drawing>
            <wp:anchor distT="0" distB="0" distL="114300" distR="114300" simplePos="0" relativeHeight="503129752" behindDoc="1" locked="0" layoutInCell="1" allowOverlap="1" wp14:anchorId="0A279CEE" wp14:editId="05241BDC">
              <wp:simplePos x="0" y="0"/>
              <wp:positionH relativeFrom="page">
                <wp:posOffset>4819650</wp:posOffset>
              </wp:positionH>
              <wp:positionV relativeFrom="page">
                <wp:posOffset>666750</wp:posOffset>
              </wp:positionV>
              <wp:extent cx="2052955" cy="554355"/>
              <wp:effectExtent l="0" t="0" r="4445" b="17145"/>
              <wp:wrapNone/>
              <wp:docPr id="456"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2955" cy="554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C8893" w14:textId="77777777" w:rsidR="0035164D" w:rsidRDefault="0035164D" w:rsidP="00F00BB8">
                          <w:pPr>
                            <w:spacing w:before="14"/>
                            <w:ind w:left="449"/>
                            <w:jc w:val="right"/>
                            <w:rPr>
                              <w:b/>
                              <w:sz w:val="18"/>
                            </w:rPr>
                          </w:pPr>
                          <w:r>
                            <w:rPr>
                              <w:b/>
                              <w:sz w:val="18"/>
                            </w:rPr>
                            <w:t xml:space="preserve">            TERMS OF</w:t>
                          </w:r>
                          <w:r>
                            <w:rPr>
                              <w:b/>
                              <w:spacing w:val="-3"/>
                              <w:sz w:val="18"/>
                            </w:rPr>
                            <w:t xml:space="preserve"> </w:t>
                          </w:r>
                          <w:r>
                            <w:rPr>
                              <w:b/>
                              <w:sz w:val="18"/>
                            </w:rPr>
                            <w:t>SERVICE</w:t>
                          </w:r>
                        </w:p>
                        <w:p w14:paraId="0DBF93AD" w14:textId="77777777" w:rsidR="00F00BB8" w:rsidRDefault="0035164D">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203C0AC8" w14:textId="15C96654" w:rsidR="00F00BB8" w:rsidRDefault="00F00BB8">
                          <w:pPr>
                            <w:spacing w:before="11"/>
                            <w:ind w:left="20" w:right="18" w:firstLine="580"/>
                            <w:jc w:val="right"/>
                            <w:rPr>
                              <w:b/>
                              <w:sz w:val="18"/>
                            </w:rPr>
                          </w:pPr>
                          <w:r>
                            <w:rPr>
                              <w:b/>
                              <w:w w:val="99"/>
                              <w:sz w:val="18"/>
                            </w:rPr>
                            <w:t>Third Revised</w:t>
                          </w:r>
                          <w:r>
                            <w:rPr>
                              <w:b/>
                              <w:sz w:val="18"/>
                            </w:rPr>
                            <w:t xml:space="preserve"> Sheet</w:t>
                          </w:r>
                          <w:r w:rsidR="0035164D">
                            <w:rPr>
                              <w:b/>
                              <w:spacing w:val="-6"/>
                              <w:sz w:val="18"/>
                            </w:rPr>
                            <w:t xml:space="preserve"> </w:t>
                          </w:r>
                          <w:r w:rsidR="0035164D">
                            <w:rPr>
                              <w:b/>
                              <w:sz w:val="18"/>
                            </w:rPr>
                            <w:t>No.</w:t>
                          </w:r>
                          <w:r w:rsidR="0035164D">
                            <w:rPr>
                              <w:b/>
                              <w:spacing w:val="-2"/>
                              <w:sz w:val="18"/>
                            </w:rPr>
                            <w:t xml:space="preserve"> </w:t>
                          </w:r>
                          <w:r w:rsidR="0035164D">
                            <w:rPr>
                              <w:b/>
                              <w:sz w:val="18"/>
                            </w:rPr>
                            <w:t>26.</w:t>
                          </w:r>
                          <w:r>
                            <w:rPr>
                              <w:b/>
                              <w:sz w:val="18"/>
                            </w:rPr>
                            <w:t>5</w:t>
                          </w:r>
                        </w:p>
                        <w:p w14:paraId="00001BEA" w14:textId="41CB9B3B" w:rsidR="0035164D" w:rsidRDefault="0035164D">
                          <w:pPr>
                            <w:spacing w:before="11"/>
                            <w:ind w:left="20" w:right="18" w:firstLine="580"/>
                            <w:jc w:val="right"/>
                            <w:rPr>
                              <w:b/>
                              <w:sz w:val="18"/>
                            </w:rPr>
                          </w:pPr>
                          <w:r>
                            <w:rPr>
                              <w:b/>
                              <w:sz w:val="18"/>
                            </w:rPr>
                            <w:t xml:space="preserve"> Effective: </w:t>
                          </w:r>
                          <w:r w:rsidR="008352B4" w:rsidRPr="008352B4">
                            <w:rPr>
                              <w:b/>
                              <w:sz w:val="18"/>
                            </w:rPr>
                            <w:t>February 18</w:t>
                          </w:r>
                          <w:r w:rsidRPr="008352B4">
                            <w:rPr>
                              <w:b/>
                              <w:sz w:val="18"/>
                            </w:rPr>
                            <w:t>, 202</w:t>
                          </w:r>
                          <w:r w:rsidR="00F00BB8" w:rsidRPr="008352B4">
                            <w:rPr>
                              <w:b/>
                              <w:sz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279CEE" id="_x0000_t202" coordsize="21600,21600" o:spt="202" path="m,l,21600r21600,l21600,xe">
              <v:stroke joinstyle="miter"/>
              <v:path gradientshapeok="t" o:connecttype="rect"/>
            </v:shapetype>
            <v:shape id="_x0000_s1035" type="#_x0000_t202" style="position:absolute;margin-left:379.5pt;margin-top:52.5pt;width:161.65pt;height:43.65pt;z-index:-186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" filled="f" stroked="f">
              <v:textbox inset="0,0,0,0">
                <w:txbxContent>
                  <w:p w14:paraId="12AC8893" w14:textId="77777777" w:rsidR="0035164D" w:rsidRDefault="0035164D" w:rsidP="00F00BB8">
                    <w:pPr>
                      <w:spacing w:before="14"/>
                      <w:ind w:left="449"/>
                      <w:jc w:val="right"/>
                      <w:rPr>
                        <w:b/>
                        <w:sz w:val="18"/>
                      </w:rPr>
                    </w:pPr>
                    <w:r>
                      <w:rPr>
                        <w:b/>
                        <w:sz w:val="18"/>
                      </w:rPr>
                      <w:t xml:space="preserve">            TERMS OF</w:t>
                    </w:r>
                    <w:r>
                      <w:rPr>
                        <w:b/>
                        <w:spacing w:val="-3"/>
                        <w:sz w:val="18"/>
                      </w:rPr>
                      <w:t xml:space="preserve"> </w:t>
                    </w:r>
                    <w:r>
                      <w:rPr>
                        <w:b/>
                        <w:sz w:val="18"/>
                      </w:rPr>
                      <w:t>SERVICE</w:t>
                    </w:r>
                  </w:p>
                  <w:p w14:paraId="0DBF93AD" w14:textId="77777777" w:rsidR="00F00BB8" w:rsidRDefault="0035164D">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203C0AC8" w14:textId="15C96654" w:rsidR="00F00BB8" w:rsidRDefault="00F00BB8">
                    <w:pPr>
                      <w:spacing w:before="11"/>
                      <w:ind w:left="20" w:right="18" w:firstLine="580"/>
                      <w:jc w:val="right"/>
                      <w:rPr>
                        <w:b/>
                        <w:sz w:val="18"/>
                      </w:rPr>
                    </w:pPr>
                    <w:r>
                      <w:rPr>
                        <w:b/>
                        <w:w w:val="99"/>
                        <w:sz w:val="18"/>
                      </w:rPr>
                      <w:t>Third Revised</w:t>
                    </w:r>
                    <w:r>
                      <w:rPr>
                        <w:b/>
                        <w:sz w:val="18"/>
                      </w:rPr>
                      <w:t xml:space="preserve"> Sheet</w:t>
                    </w:r>
                    <w:r w:rsidR="0035164D">
                      <w:rPr>
                        <w:b/>
                        <w:spacing w:val="-6"/>
                        <w:sz w:val="18"/>
                      </w:rPr>
                      <w:t xml:space="preserve"> </w:t>
                    </w:r>
                    <w:r w:rsidR="0035164D">
                      <w:rPr>
                        <w:b/>
                        <w:sz w:val="18"/>
                      </w:rPr>
                      <w:t>No.</w:t>
                    </w:r>
                    <w:r w:rsidR="0035164D">
                      <w:rPr>
                        <w:b/>
                        <w:spacing w:val="-2"/>
                        <w:sz w:val="18"/>
                      </w:rPr>
                      <w:t xml:space="preserve"> </w:t>
                    </w:r>
                    <w:r w:rsidR="0035164D">
                      <w:rPr>
                        <w:b/>
                        <w:sz w:val="18"/>
                      </w:rPr>
                      <w:t>26.</w:t>
                    </w:r>
                    <w:r>
                      <w:rPr>
                        <w:b/>
                        <w:sz w:val="18"/>
                      </w:rPr>
                      <w:t>5</w:t>
                    </w:r>
                  </w:p>
                  <w:p w14:paraId="00001BEA" w14:textId="41CB9B3B" w:rsidR="0035164D" w:rsidRDefault="0035164D">
                    <w:pPr>
                      <w:spacing w:before="11"/>
                      <w:ind w:left="20" w:right="18" w:firstLine="580"/>
                      <w:jc w:val="right"/>
                      <w:rPr>
                        <w:b/>
                        <w:sz w:val="18"/>
                      </w:rPr>
                    </w:pPr>
                    <w:r>
                      <w:rPr>
                        <w:b/>
                        <w:sz w:val="18"/>
                      </w:rPr>
                      <w:t xml:space="preserve"> Effective: </w:t>
                    </w:r>
                    <w:r w:rsidR="008352B4" w:rsidRPr="008352B4">
                      <w:rPr>
                        <w:b/>
                        <w:sz w:val="18"/>
                      </w:rPr>
                      <w:t>February 18</w:t>
                    </w:r>
                    <w:r w:rsidRPr="008352B4">
                      <w:rPr>
                        <w:b/>
                        <w:sz w:val="18"/>
                      </w:rPr>
                      <w:t>, 202</w:t>
                    </w:r>
                    <w:r w:rsidR="00F00BB8" w:rsidRPr="008352B4">
                      <w:rPr>
                        <w:b/>
                        <w:sz w:val="18"/>
                      </w:rPr>
                      <w:t>4</w:t>
                    </w:r>
                  </w:p>
                </w:txbxContent>
              </v:textbox>
              <w10:wrap anchorx="page" anchory="page"/>
            </v:shape>
          </w:pict>
        </mc:Fallback>
      </mc:AlternateContent>
    </w:r>
    <w:r>
      <w:rPr>
        <w:noProof/>
      </w:rPr>
      <mc:AlternateContent>
        <mc:Choice Requires="wps">
          <w:drawing>
            <wp:anchor distT="0" distB="0" distL="114300" distR="114300" simplePos="0" relativeHeight="503128728" behindDoc="1" locked="0" layoutInCell="1" allowOverlap="1" wp14:anchorId="427D48E3" wp14:editId="5B621729">
              <wp:simplePos x="0" y="0"/>
              <wp:positionH relativeFrom="page">
                <wp:posOffset>901700</wp:posOffset>
              </wp:positionH>
              <wp:positionV relativeFrom="page">
                <wp:posOffset>632460</wp:posOffset>
              </wp:positionV>
              <wp:extent cx="1287780" cy="196215"/>
              <wp:effectExtent l="0" t="3810" r="1270" b="0"/>
              <wp:wrapNone/>
              <wp:docPr id="457"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B8F71" w14:textId="77777777" w:rsidR="0035164D" w:rsidRDefault="0035164D">
                          <w:pPr>
                            <w:spacing w:before="12"/>
                            <w:ind w:left="20"/>
                            <w:rPr>
                              <w:b/>
                              <w:sz w:val="24"/>
                            </w:rPr>
                          </w:pPr>
                          <w:r>
                            <w:rPr>
                              <w:b/>
                              <w:sz w:val="24"/>
                            </w:rPr>
                            <w:t>Atlanta Gas Light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D48E3" id="_x0000_s1036" type="#_x0000_t202" style="position:absolute;margin-left:71pt;margin-top:49.8pt;width:101.4pt;height:15.45pt;z-index:-187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" filled="f" stroked="f">
              <v:textbox inset="0,0,0,0">
                <w:txbxContent>
                  <w:p w14:paraId="1F3B8F71" w14:textId="77777777" w:rsidR="0035164D" w:rsidRDefault="0035164D">
                    <w:pPr>
                      <w:spacing w:before="12"/>
                      <w:ind w:left="20"/>
                      <w:rPr>
                        <w:b/>
                        <w:sz w:val="24"/>
                      </w:rPr>
                    </w:pPr>
                    <w:r>
                      <w:rPr>
                        <w:b/>
                        <w:sz w:val="24"/>
                      </w:rPr>
                      <w:t>Atlanta Gas Light</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90849" w14:textId="77777777" w:rsidR="0035164D" w:rsidRDefault="0035164D">
    <w:pPr>
      <w:pStyle w:val="BodyText"/>
      <w:spacing w:line="14" w:lineRule="auto"/>
      <w:rPr>
        <w:sz w:val="20"/>
      </w:rPr>
    </w:pPr>
    <w:r>
      <w:rPr>
        <w:noProof/>
      </w:rPr>
      <mc:AlternateContent>
        <mc:Choice Requires="wps">
          <w:drawing>
            <wp:anchor distT="0" distB="0" distL="114300" distR="114300" simplePos="0" relativeHeight="503132824" behindDoc="1" locked="0" layoutInCell="1" allowOverlap="1" wp14:anchorId="37AFBEA6" wp14:editId="614FB10F">
              <wp:simplePos x="0" y="0"/>
              <wp:positionH relativeFrom="page">
                <wp:posOffset>4829176</wp:posOffset>
              </wp:positionH>
              <wp:positionV relativeFrom="page">
                <wp:posOffset>666750</wp:posOffset>
              </wp:positionV>
              <wp:extent cx="2043430" cy="554355"/>
              <wp:effectExtent l="0" t="0" r="13970" b="17145"/>
              <wp:wrapNone/>
              <wp:docPr id="462"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430" cy="554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B2A80" w14:textId="77777777" w:rsidR="0035164D" w:rsidRDefault="0035164D" w:rsidP="00160F41">
                          <w:pPr>
                            <w:spacing w:before="14"/>
                            <w:ind w:left="449"/>
                            <w:jc w:val="right"/>
                            <w:rPr>
                              <w:b/>
                              <w:sz w:val="18"/>
                            </w:rPr>
                          </w:pPr>
                          <w:r>
                            <w:rPr>
                              <w:b/>
                              <w:sz w:val="18"/>
                            </w:rPr>
                            <w:t xml:space="preserve">            TERMS OF</w:t>
                          </w:r>
                          <w:r>
                            <w:rPr>
                              <w:b/>
                              <w:spacing w:val="-3"/>
                              <w:sz w:val="18"/>
                            </w:rPr>
                            <w:t xml:space="preserve"> </w:t>
                          </w:r>
                          <w:r>
                            <w:rPr>
                              <w:b/>
                              <w:sz w:val="18"/>
                            </w:rPr>
                            <w:t>SERVICE</w:t>
                          </w:r>
                        </w:p>
                        <w:p w14:paraId="7C5D3028" w14:textId="77777777" w:rsidR="00160F41" w:rsidRDefault="0035164D">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53EA66F6" w14:textId="61A15F7F" w:rsidR="0035164D" w:rsidRDefault="00160F41">
                          <w:pPr>
                            <w:spacing w:before="11"/>
                            <w:ind w:left="20" w:right="18" w:firstLine="580"/>
                            <w:jc w:val="right"/>
                            <w:rPr>
                              <w:b/>
                              <w:sz w:val="18"/>
                            </w:rPr>
                          </w:pPr>
                          <w:r>
                            <w:rPr>
                              <w:b/>
                              <w:w w:val="99"/>
                              <w:sz w:val="18"/>
                            </w:rPr>
                            <w:t xml:space="preserve">Third </w:t>
                          </w:r>
                          <w:r w:rsidR="00003B28">
                            <w:rPr>
                              <w:b/>
                              <w:w w:val="99"/>
                              <w:sz w:val="18"/>
                            </w:rPr>
                            <w:t>Revised</w:t>
                          </w:r>
                          <w:r w:rsidR="00003B28">
                            <w:rPr>
                              <w:b/>
                              <w:sz w:val="18"/>
                            </w:rPr>
                            <w:t xml:space="preserve"> Sheet</w:t>
                          </w:r>
                          <w:r w:rsidR="0035164D">
                            <w:rPr>
                              <w:b/>
                              <w:spacing w:val="-6"/>
                              <w:sz w:val="18"/>
                            </w:rPr>
                            <w:t xml:space="preserve"> </w:t>
                          </w:r>
                          <w:r w:rsidR="0035164D">
                            <w:rPr>
                              <w:b/>
                              <w:sz w:val="18"/>
                            </w:rPr>
                            <w:t>No.</w:t>
                          </w:r>
                          <w:r w:rsidR="0035164D">
                            <w:rPr>
                              <w:b/>
                              <w:spacing w:val="-2"/>
                              <w:sz w:val="18"/>
                            </w:rPr>
                            <w:t xml:space="preserve"> </w:t>
                          </w:r>
                          <w:r w:rsidR="0035164D">
                            <w:rPr>
                              <w:b/>
                              <w:sz w:val="18"/>
                            </w:rPr>
                            <w:t>26.</w:t>
                          </w:r>
                          <w:r>
                            <w:rPr>
                              <w:b/>
                              <w:sz w:val="18"/>
                            </w:rPr>
                            <w:t>6</w:t>
                          </w:r>
                          <w:r w:rsidR="0035164D">
                            <w:rPr>
                              <w:b/>
                              <w:sz w:val="18"/>
                            </w:rPr>
                            <w:t xml:space="preserve"> </w:t>
                          </w:r>
                          <w:r w:rsidR="00003B28">
                            <w:rPr>
                              <w:b/>
                              <w:sz w:val="18"/>
                            </w:rPr>
                            <w:t xml:space="preserve">Effective: </w:t>
                          </w:r>
                          <w:r w:rsidR="008352B4">
                            <w:rPr>
                              <w:b/>
                              <w:sz w:val="18"/>
                            </w:rPr>
                            <w:t>February 18</w:t>
                          </w:r>
                          <w:r w:rsidR="0035164D" w:rsidRPr="008352B4">
                            <w:rPr>
                              <w:b/>
                              <w:sz w:val="18"/>
                            </w:rPr>
                            <w:t>, 202</w:t>
                          </w:r>
                          <w:r w:rsidRPr="008352B4">
                            <w:rPr>
                              <w:b/>
                              <w:sz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AFBEA6" id="_x0000_t202" coordsize="21600,21600" o:spt="202" path="m,l,21600r21600,l21600,xe">
              <v:stroke joinstyle="miter"/>
              <v:path gradientshapeok="t" o:connecttype="rect"/>
            </v:shapetype>
            <v:shape id="_x0000_s1037" type="#_x0000_t202" style="position:absolute;margin-left:380.25pt;margin-top:52.5pt;width:160.9pt;height:43.65pt;z-index:-183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" filled="f" stroked="f">
              <v:textbox inset="0,0,0,0">
                <w:txbxContent>
                  <w:p w14:paraId="768B2A80" w14:textId="77777777" w:rsidR="0035164D" w:rsidRDefault="0035164D" w:rsidP="00160F41">
                    <w:pPr>
                      <w:spacing w:before="14"/>
                      <w:ind w:left="449"/>
                      <w:jc w:val="right"/>
                      <w:rPr>
                        <w:b/>
                        <w:sz w:val="18"/>
                      </w:rPr>
                    </w:pPr>
                    <w:r>
                      <w:rPr>
                        <w:b/>
                        <w:sz w:val="18"/>
                      </w:rPr>
                      <w:t xml:space="preserve">            TERMS OF</w:t>
                    </w:r>
                    <w:r>
                      <w:rPr>
                        <w:b/>
                        <w:spacing w:val="-3"/>
                        <w:sz w:val="18"/>
                      </w:rPr>
                      <w:t xml:space="preserve"> </w:t>
                    </w:r>
                    <w:r>
                      <w:rPr>
                        <w:b/>
                        <w:sz w:val="18"/>
                      </w:rPr>
                      <w:t>SERVICE</w:t>
                    </w:r>
                  </w:p>
                  <w:p w14:paraId="7C5D3028" w14:textId="77777777" w:rsidR="00160F41" w:rsidRDefault="0035164D">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53EA66F6" w14:textId="61A15F7F" w:rsidR="0035164D" w:rsidRDefault="00160F41">
                    <w:pPr>
                      <w:spacing w:before="11"/>
                      <w:ind w:left="20" w:right="18" w:firstLine="580"/>
                      <w:jc w:val="right"/>
                      <w:rPr>
                        <w:b/>
                        <w:sz w:val="18"/>
                      </w:rPr>
                    </w:pPr>
                    <w:r>
                      <w:rPr>
                        <w:b/>
                        <w:w w:val="99"/>
                        <w:sz w:val="18"/>
                      </w:rPr>
                      <w:t xml:space="preserve">Third </w:t>
                    </w:r>
                    <w:r w:rsidR="00003B28">
                      <w:rPr>
                        <w:b/>
                        <w:w w:val="99"/>
                        <w:sz w:val="18"/>
                      </w:rPr>
                      <w:t>Revised</w:t>
                    </w:r>
                    <w:r w:rsidR="00003B28">
                      <w:rPr>
                        <w:b/>
                        <w:sz w:val="18"/>
                      </w:rPr>
                      <w:t xml:space="preserve"> Sheet</w:t>
                    </w:r>
                    <w:r w:rsidR="0035164D">
                      <w:rPr>
                        <w:b/>
                        <w:spacing w:val="-6"/>
                        <w:sz w:val="18"/>
                      </w:rPr>
                      <w:t xml:space="preserve"> </w:t>
                    </w:r>
                    <w:r w:rsidR="0035164D">
                      <w:rPr>
                        <w:b/>
                        <w:sz w:val="18"/>
                      </w:rPr>
                      <w:t>No.</w:t>
                    </w:r>
                    <w:r w:rsidR="0035164D">
                      <w:rPr>
                        <w:b/>
                        <w:spacing w:val="-2"/>
                        <w:sz w:val="18"/>
                      </w:rPr>
                      <w:t xml:space="preserve"> </w:t>
                    </w:r>
                    <w:r w:rsidR="0035164D">
                      <w:rPr>
                        <w:b/>
                        <w:sz w:val="18"/>
                      </w:rPr>
                      <w:t>26.</w:t>
                    </w:r>
                    <w:r>
                      <w:rPr>
                        <w:b/>
                        <w:sz w:val="18"/>
                      </w:rPr>
                      <w:t>6</w:t>
                    </w:r>
                    <w:r w:rsidR="0035164D">
                      <w:rPr>
                        <w:b/>
                        <w:sz w:val="18"/>
                      </w:rPr>
                      <w:t xml:space="preserve"> </w:t>
                    </w:r>
                    <w:r w:rsidR="00003B28">
                      <w:rPr>
                        <w:b/>
                        <w:sz w:val="18"/>
                      </w:rPr>
                      <w:t xml:space="preserve">Effective: </w:t>
                    </w:r>
                    <w:r w:rsidR="008352B4">
                      <w:rPr>
                        <w:b/>
                        <w:sz w:val="18"/>
                      </w:rPr>
                      <w:t>February 18</w:t>
                    </w:r>
                    <w:r w:rsidR="0035164D" w:rsidRPr="008352B4">
                      <w:rPr>
                        <w:b/>
                        <w:sz w:val="18"/>
                      </w:rPr>
                      <w:t>, 202</w:t>
                    </w:r>
                    <w:r w:rsidRPr="008352B4">
                      <w:rPr>
                        <w:b/>
                        <w:sz w:val="18"/>
                      </w:rPr>
                      <w:t>4</w:t>
                    </w:r>
                  </w:p>
                </w:txbxContent>
              </v:textbox>
              <w10:wrap anchorx="page" anchory="page"/>
            </v:shape>
          </w:pict>
        </mc:Fallback>
      </mc:AlternateContent>
    </w:r>
    <w:r>
      <w:rPr>
        <w:noProof/>
      </w:rPr>
      <mc:AlternateContent>
        <mc:Choice Requires="wps">
          <w:drawing>
            <wp:anchor distT="0" distB="0" distL="114300" distR="114300" simplePos="0" relativeHeight="503131800" behindDoc="1" locked="0" layoutInCell="1" allowOverlap="1" wp14:anchorId="4935592D" wp14:editId="1EAAF8BA">
              <wp:simplePos x="0" y="0"/>
              <wp:positionH relativeFrom="page">
                <wp:posOffset>901700</wp:posOffset>
              </wp:positionH>
              <wp:positionV relativeFrom="page">
                <wp:posOffset>632460</wp:posOffset>
              </wp:positionV>
              <wp:extent cx="1287780" cy="196215"/>
              <wp:effectExtent l="0" t="3810" r="1270" b="0"/>
              <wp:wrapNone/>
              <wp:docPr id="463"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CCBF3" w14:textId="77777777" w:rsidR="0035164D" w:rsidRDefault="0035164D">
                          <w:pPr>
                            <w:spacing w:before="12"/>
                            <w:ind w:left="20"/>
                            <w:rPr>
                              <w:b/>
                              <w:sz w:val="24"/>
                            </w:rPr>
                          </w:pPr>
                          <w:r>
                            <w:rPr>
                              <w:b/>
                              <w:sz w:val="24"/>
                            </w:rPr>
                            <w:t>Atlanta Gas Light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5592D" id="_x0000_s1038" type="#_x0000_t202" style="position:absolute;margin-left:71pt;margin-top:49.8pt;width:101.4pt;height:15.45pt;z-index:-184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" filled="f" stroked="f">
              <v:textbox inset="0,0,0,0">
                <w:txbxContent>
                  <w:p w14:paraId="627CCBF3" w14:textId="77777777" w:rsidR="0035164D" w:rsidRDefault="0035164D">
                    <w:pPr>
                      <w:spacing w:before="12"/>
                      <w:ind w:left="20"/>
                      <w:rPr>
                        <w:b/>
                        <w:sz w:val="24"/>
                      </w:rPr>
                    </w:pPr>
                    <w:r>
                      <w:rPr>
                        <w:b/>
                        <w:sz w:val="24"/>
                      </w:rPr>
                      <w:t>Atlanta Gas Light</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C054" w14:textId="77777777" w:rsidR="009B5694" w:rsidRDefault="009B5694">
    <w:pPr>
      <w:pStyle w:val="BodyText"/>
      <w:spacing w:line="14" w:lineRule="auto"/>
      <w:rPr>
        <w:sz w:val="20"/>
      </w:rPr>
    </w:pPr>
    <w:r>
      <w:rPr>
        <w:noProof/>
      </w:rPr>
      <mc:AlternateContent>
        <mc:Choice Requires="wps">
          <w:drawing>
            <wp:anchor distT="0" distB="0" distL="114300" distR="114300" simplePos="0" relativeHeight="503113328" behindDoc="1" locked="0" layoutInCell="1" allowOverlap="1" wp14:anchorId="723A3DF1" wp14:editId="3F672855">
              <wp:simplePos x="0" y="0"/>
              <wp:positionH relativeFrom="page">
                <wp:posOffset>4495800</wp:posOffset>
              </wp:positionH>
              <wp:positionV relativeFrom="page">
                <wp:posOffset>563880</wp:posOffset>
              </wp:positionV>
              <wp:extent cx="2376805" cy="661035"/>
              <wp:effectExtent l="0" t="0" r="4445" b="5715"/>
              <wp:wrapNone/>
              <wp:docPr id="218"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805" cy="661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9D566" w14:textId="77777777" w:rsidR="009B5694" w:rsidRDefault="009B5694" w:rsidP="0011503E">
                          <w:pPr>
                            <w:spacing w:before="14"/>
                            <w:ind w:left="449"/>
                            <w:jc w:val="right"/>
                            <w:rPr>
                              <w:b/>
                              <w:sz w:val="18"/>
                            </w:rPr>
                          </w:pPr>
                          <w:r>
                            <w:rPr>
                              <w:b/>
                              <w:sz w:val="18"/>
                            </w:rPr>
                            <w:t>TERMS OF</w:t>
                          </w:r>
                          <w:r>
                            <w:rPr>
                              <w:b/>
                              <w:spacing w:val="-3"/>
                              <w:sz w:val="18"/>
                            </w:rPr>
                            <w:t xml:space="preserve"> </w:t>
                          </w:r>
                          <w:r>
                            <w:rPr>
                              <w:b/>
                              <w:sz w:val="18"/>
                            </w:rPr>
                            <w:t>SERVICE</w:t>
                          </w:r>
                        </w:p>
                        <w:p w14:paraId="1F9C93C8" w14:textId="77777777" w:rsidR="009B5694" w:rsidRDefault="009B5694">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54DE1E72" w14:textId="6CBAC0C5" w:rsidR="009B5694" w:rsidRDefault="00A441BE">
                          <w:pPr>
                            <w:spacing w:before="11"/>
                            <w:ind w:left="20" w:right="18" w:firstLine="580"/>
                            <w:jc w:val="right"/>
                            <w:rPr>
                              <w:b/>
                              <w:sz w:val="18"/>
                            </w:rPr>
                          </w:pPr>
                          <w:r>
                            <w:rPr>
                              <w:b/>
                              <w:sz w:val="18"/>
                            </w:rPr>
                            <w:t xml:space="preserve">Third </w:t>
                          </w:r>
                          <w:r w:rsidR="009B5694">
                            <w:rPr>
                              <w:b/>
                              <w:sz w:val="18"/>
                            </w:rPr>
                            <w:t>Revised Sheet</w:t>
                          </w:r>
                          <w:r w:rsidR="009B5694">
                            <w:rPr>
                              <w:b/>
                              <w:spacing w:val="-6"/>
                              <w:sz w:val="18"/>
                            </w:rPr>
                            <w:t xml:space="preserve"> </w:t>
                          </w:r>
                          <w:r w:rsidR="009B5694">
                            <w:rPr>
                              <w:b/>
                              <w:sz w:val="18"/>
                            </w:rPr>
                            <w:t>No.</w:t>
                          </w:r>
                          <w:r w:rsidR="009B5694">
                            <w:rPr>
                              <w:b/>
                              <w:spacing w:val="-2"/>
                              <w:sz w:val="18"/>
                            </w:rPr>
                            <w:t xml:space="preserve"> </w:t>
                          </w:r>
                          <w:r w:rsidR="009B5694">
                            <w:rPr>
                              <w:b/>
                              <w:sz w:val="18"/>
                            </w:rPr>
                            <w:t xml:space="preserve">26.7         Effective: </w:t>
                          </w:r>
                          <w:r w:rsidR="008352B4" w:rsidRPr="008352B4">
                            <w:rPr>
                              <w:b/>
                              <w:sz w:val="18"/>
                            </w:rPr>
                            <w:t>February 18</w:t>
                          </w:r>
                          <w:r w:rsidR="009B5694" w:rsidRPr="008352B4">
                            <w:rPr>
                              <w:b/>
                              <w:sz w:val="18"/>
                            </w:rPr>
                            <w:t>,</w:t>
                          </w:r>
                          <w:r w:rsidR="009B5694" w:rsidRPr="008352B4">
                            <w:rPr>
                              <w:b/>
                              <w:spacing w:val="-10"/>
                              <w:sz w:val="18"/>
                            </w:rPr>
                            <w:t xml:space="preserve"> </w:t>
                          </w:r>
                          <w:r w:rsidR="009B5694" w:rsidRPr="008352B4">
                            <w:rPr>
                              <w:b/>
                              <w:sz w:val="18"/>
                            </w:rPr>
                            <w:t>202</w:t>
                          </w:r>
                          <w:r w:rsidRPr="008352B4">
                            <w:rPr>
                              <w:b/>
                              <w:sz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3A3DF1" id="_x0000_t202" coordsize="21600,21600" o:spt="202" path="m,l,21600r21600,l21600,xe">
              <v:stroke joinstyle="miter"/>
              <v:path gradientshapeok="t" o:connecttype="rect"/>
            </v:shapetype>
            <v:shape id="Text Box 216" o:spid="_x0000_s1039" type="#_x0000_t202" style="position:absolute;margin-left:354pt;margin-top:44.4pt;width:187.15pt;height:52.05pt;z-index:-203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" filled="f" stroked="f">
              <v:textbox inset="0,0,0,0">
                <w:txbxContent>
                  <w:p w14:paraId="6399D566" w14:textId="77777777" w:rsidR="009B5694" w:rsidRDefault="009B5694" w:rsidP="0011503E">
                    <w:pPr>
                      <w:spacing w:before="14"/>
                      <w:ind w:left="449"/>
                      <w:jc w:val="right"/>
                      <w:rPr>
                        <w:b/>
                        <w:sz w:val="18"/>
                      </w:rPr>
                    </w:pPr>
                    <w:r>
                      <w:rPr>
                        <w:b/>
                        <w:sz w:val="18"/>
                      </w:rPr>
                      <w:t>TERMS OF</w:t>
                    </w:r>
                    <w:r>
                      <w:rPr>
                        <w:b/>
                        <w:spacing w:val="-3"/>
                        <w:sz w:val="18"/>
                      </w:rPr>
                      <w:t xml:space="preserve"> </w:t>
                    </w:r>
                    <w:r>
                      <w:rPr>
                        <w:b/>
                        <w:sz w:val="18"/>
                      </w:rPr>
                      <w:t>SERVICE</w:t>
                    </w:r>
                  </w:p>
                  <w:p w14:paraId="1F9C93C8" w14:textId="77777777" w:rsidR="009B5694" w:rsidRDefault="009B5694">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54DE1E72" w14:textId="6CBAC0C5" w:rsidR="009B5694" w:rsidRDefault="00A441BE">
                    <w:pPr>
                      <w:spacing w:before="11"/>
                      <w:ind w:left="20" w:right="18" w:firstLine="580"/>
                      <w:jc w:val="right"/>
                      <w:rPr>
                        <w:b/>
                        <w:sz w:val="18"/>
                      </w:rPr>
                    </w:pPr>
                    <w:r>
                      <w:rPr>
                        <w:b/>
                        <w:sz w:val="18"/>
                      </w:rPr>
                      <w:t xml:space="preserve">Third </w:t>
                    </w:r>
                    <w:r w:rsidR="009B5694">
                      <w:rPr>
                        <w:b/>
                        <w:sz w:val="18"/>
                      </w:rPr>
                      <w:t>Revised Sheet</w:t>
                    </w:r>
                    <w:r w:rsidR="009B5694">
                      <w:rPr>
                        <w:b/>
                        <w:spacing w:val="-6"/>
                        <w:sz w:val="18"/>
                      </w:rPr>
                      <w:t xml:space="preserve"> </w:t>
                    </w:r>
                    <w:r w:rsidR="009B5694">
                      <w:rPr>
                        <w:b/>
                        <w:sz w:val="18"/>
                      </w:rPr>
                      <w:t>No.</w:t>
                    </w:r>
                    <w:r w:rsidR="009B5694">
                      <w:rPr>
                        <w:b/>
                        <w:spacing w:val="-2"/>
                        <w:sz w:val="18"/>
                      </w:rPr>
                      <w:t xml:space="preserve"> </w:t>
                    </w:r>
                    <w:r w:rsidR="009B5694">
                      <w:rPr>
                        <w:b/>
                        <w:sz w:val="18"/>
                      </w:rPr>
                      <w:t xml:space="preserve">26.7         Effective: </w:t>
                    </w:r>
                    <w:r w:rsidR="008352B4" w:rsidRPr="008352B4">
                      <w:rPr>
                        <w:b/>
                        <w:sz w:val="18"/>
                      </w:rPr>
                      <w:t>February 18</w:t>
                    </w:r>
                    <w:r w:rsidR="009B5694" w:rsidRPr="008352B4">
                      <w:rPr>
                        <w:b/>
                        <w:sz w:val="18"/>
                      </w:rPr>
                      <w:t>,</w:t>
                    </w:r>
                    <w:r w:rsidR="009B5694" w:rsidRPr="008352B4">
                      <w:rPr>
                        <w:b/>
                        <w:spacing w:val="-10"/>
                        <w:sz w:val="18"/>
                      </w:rPr>
                      <w:t xml:space="preserve"> </w:t>
                    </w:r>
                    <w:r w:rsidR="009B5694" w:rsidRPr="008352B4">
                      <w:rPr>
                        <w:b/>
                        <w:sz w:val="18"/>
                      </w:rPr>
                      <w:t>202</w:t>
                    </w:r>
                    <w:r w:rsidRPr="008352B4">
                      <w:rPr>
                        <w:b/>
                        <w:sz w:val="18"/>
                      </w:rPr>
                      <w:t>4</w:t>
                    </w:r>
                  </w:p>
                </w:txbxContent>
              </v:textbox>
              <w10:wrap anchorx="page" anchory="page"/>
            </v:shape>
          </w:pict>
        </mc:Fallback>
      </mc:AlternateContent>
    </w:r>
    <w:r>
      <w:rPr>
        <w:noProof/>
      </w:rPr>
      <mc:AlternateContent>
        <mc:Choice Requires="wps">
          <w:drawing>
            <wp:anchor distT="0" distB="0" distL="114300" distR="114300" simplePos="0" relativeHeight="503113304" behindDoc="1" locked="0" layoutInCell="1" allowOverlap="1" wp14:anchorId="7383205D" wp14:editId="087D87AD">
              <wp:simplePos x="0" y="0"/>
              <wp:positionH relativeFrom="page">
                <wp:posOffset>901700</wp:posOffset>
              </wp:positionH>
              <wp:positionV relativeFrom="page">
                <wp:posOffset>632460</wp:posOffset>
              </wp:positionV>
              <wp:extent cx="1287780" cy="196215"/>
              <wp:effectExtent l="0" t="3810" r="1270" b="0"/>
              <wp:wrapNone/>
              <wp:docPr id="219"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8220F" w14:textId="77777777" w:rsidR="009B5694" w:rsidRDefault="009B5694">
                          <w:pPr>
                            <w:spacing w:before="12"/>
                            <w:ind w:left="20"/>
                            <w:rPr>
                              <w:b/>
                              <w:sz w:val="24"/>
                            </w:rPr>
                          </w:pPr>
                          <w:r>
                            <w:rPr>
                              <w:b/>
                              <w:sz w:val="24"/>
                            </w:rPr>
                            <w:t>Atlanta Gas Light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3205D" id="Text Box 217" o:spid="_x0000_s1040" type="#_x0000_t202" style="position:absolute;margin-left:71pt;margin-top:49.8pt;width:101.4pt;height:15.45pt;z-index:-203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" filled="f" stroked="f">
              <v:textbox inset="0,0,0,0">
                <w:txbxContent>
                  <w:p w14:paraId="6838220F" w14:textId="77777777" w:rsidR="009B5694" w:rsidRDefault="009B5694">
                    <w:pPr>
                      <w:spacing w:before="12"/>
                      <w:ind w:left="20"/>
                      <w:rPr>
                        <w:b/>
                        <w:sz w:val="24"/>
                      </w:rPr>
                    </w:pPr>
                    <w:r>
                      <w:rPr>
                        <w:b/>
                        <w:sz w:val="24"/>
                      </w:rPr>
                      <w:t>Atlanta Gas Light</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60CED" w14:textId="77777777" w:rsidR="00F43D88" w:rsidRDefault="00F43D88">
    <w:pPr>
      <w:pStyle w:val="BodyText"/>
      <w:spacing w:line="14" w:lineRule="auto"/>
      <w:rPr>
        <w:sz w:val="20"/>
      </w:rPr>
    </w:pPr>
    <w:r>
      <w:rPr>
        <w:noProof/>
      </w:rPr>
      <mc:AlternateContent>
        <mc:Choice Requires="wps">
          <w:drawing>
            <wp:anchor distT="0" distB="0" distL="114300" distR="114300" simplePos="0" relativeHeight="503157400" behindDoc="1" locked="0" layoutInCell="1" allowOverlap="1" wp14:anchorId="0F0AA6AF" wp14:editId="26A93F19">
              <wp:simplePos x="0" y="0"/>
              <wp:positionH relativeFrom="page">
                <wp:posOffset>4495800</wp:posOffset>
              </wp:positionH>
              <wp:positionV relativeFrom="page">
                <wp:posOffset>563880</wp:posOffset>
              </wp:positionV>
              <wp:extent cx="2376805" cy="661035"/>
              <wp:effectExtent l="0" t="0" r="4445" b="5715"/>
              <wp:wrapNone/>
              <wp:docPr id="673415105"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805" cy="661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F4BB0" w14:textId="77777777" w:rsidR="00F43D88" w:rsidRDefault="00F43D88" w:rsidP="0011503E">
                          <w:pPr>
                            <w:spacing w:before="14"/>
                            <w:ind w:left="449"/>
                            <w:jc w:val="right"/>
                            <w:rPr>
                              <w:b/>
                              <w:sz w:val="18"/>
                            </w:rPr>
                          </w:pPr>
                          <w:r>
                            <w:rPr>
                              <w:b/>
                              <w:sz w:val="18"/>
                            </w:rPr>
                            <w:t>TERMS OF</w:t>
                          </w:r>
                          <w:r>
                            <w:rPr>
                              <w:b/>
                              <w:spacing w:val="-3"/>
                              <w:sz w:val="18"/>
                            </w:rPr>
                            <w:t xml:space="preserve"> </w:t>
                          </w:r>
                          <w:r>
                            <w:rPr>
                              <w:b/>
                              <w:sz w:val="18"/>
                            </w:rPr>
                            <w:t>SERVICE</w:t>
                          </w:r>
                        </w:p>
                        <w:p w14:paraId="31A74E71" w14:textId="77777777" w:rsidR="00F43D88" w:rsidRDefault="00F43D88">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7A792508" w14:textId="575CD426" w:rsidR="00F43D88" w:rsidRDefault="00F43D88">
                          <w:pPr>
                            <w:spacing w:before="11"/>
                            <w:ind w:left="20" w:right="18" w:firstLine="580"/>
                            <w:jc w:val="right"/>
                            <w:rPr>
                              <w:b/>
                              <w:sz w:val="18"/>
                            </w:rPr>
                          </w:pPr>
                          <w:r>
                            <w:rPr>
                              <w:b/>
                              <w:sz w:val="18"/>
                            </w:rPr>
                            <w:t>Third Revised Sheet</w:t>
                          </w:r>
                          <w:r>
                            <w:rPr>
                              <w:b/>
                              <w:spacing w:val="-6"/>
                              <w:sz w:val="18"/>
                            </w:rPr>
                            <w:t xml:space="preserve"> </w:t>
                          </w:r>
                          <w:r>
                            <w:rPr>
                              <w:b/>
                              <w:sz w:val="18"/>
                            </w:rPr>
                            <w:t>No.</w:t>
                          </w:r>
                          <w:r>
                            <w:rPr>
                              <w:b/>
                              <w:spacing w:val="-2"/>
                              <w:sz w:val="18"/>
                            </w:rPr>
                            <w:t xml:space="preserve"> </w:t>
                          </w:r>
                          <w:r>
                            <w:rPr>
                              <w:b/>
                              <w:sz w:val="18"/>
                            </w:rPr>
                            <w:t xml:space="preserve">26.8         Effective: </w:t>
                          </w:r>
                          <w:r w:rsidR="008352B4" w:rsidRPr="008352B4">
                            <w:rPr>
                              <w:b/>
                              <w:sz w:val="18"/>
                            </w:rPr>
                            <w:t>February 18</w:t>
                          </w:r>
                          <w:r w:rsidRPr="008352B4">
                            <w:rPr>
                              <w:b/>
                              <w:sz w:val="18"/>
                            </w:rPr>
                            <w:t>,</w:t>
                          </w:r>
                          <w:r w:rsidRPr="008352B4">
                            <w:rPr>
                              <w:b/>
                              <w:spacing w:val="-10"/>
                              <w:sz w:val="18"/>
                            </w:rPr>
                            <w:t xml:space="preserve"> </w:t>
                          </w:r>
                          <w:r w:rsidRPr="008352B4">
                            <w:rPr>
                              <w:b/>
                              <w:sz w:val="18"/>
                            </w:rPr>
                            <w:t>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0AA6AF" id="_x0000_t202" coordsize="21600,21600" o:spt="202" path="m,l,21600r21600,l21600,xe">
              <v:stroke joinstyle="miter"/>
              <v:path gradientshapeok="t" o:connecttype="rect"/>
            </v:shapetype>
            <v:shape id="_x0000_s1041" type="#_x0000_t202" style="position:absolute;margin-left:354pt;margin-top:44.4pt;width:187.15pt;height:52.05pt;z-index:-159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" filled="f" stroked="f">
              <v:textbox inset="0,0,0,0">
                <w:txbxContent>
                  <w:p w14:paraId="1E1F4BB0" w14:textId="77777777" w:rsidR="00F43D88" w:rsidRDefault="00F43D88" w:rsidP="0011503E">
                    <w:pPr>
                      <w:spacing w:before="14"/>
                      <w:ind w:left="449"/>
                      <w:jc w:val="right"/>
                      <w:rPr>
                        <w:b/>
                        <w:sz w:val="18"/>
                      </w:rPr>
                    </w:pPr>
                    <w:r>
                      <w:rPr>
                        <w:b/>
                        <w:sz w:val="18"/>
                      </w:rPr>
                      <w:t>TERMS OF</w:t>
                    </w:r>
                    <w:r>
                      <w:rPr>
                        <w:b/>
                        <w:spacing w:val="-3"/>
                        <w:sz w:val="18"/>
                      </w:rPr>
                      <w:t xml:space="preserve"> </w:t>
                    </w:r>
                    <w:r>
                      <w:rPr>
                        <w:b/>
                        <w:sz w:val="18"/>
                      </w:rPr>
                      <w:t>SERVICE</w:t>
                    </w:r>
                  </w:p>
                  <w:p w14:paraId="31A74E71" w14:textId="77777777" w:rsidR="00F43D88" w:rsidRDefault="00F43D88">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7A792508" w14:textId="575CD426" w:rsidR="00F43D88" w:rsidRDefault="00F43D88">
                    <w:pPr>
                      <w:spacing w:before="11"/>
                      <w:ind w:left="20" w:right="18" w:firstLine="580"/>
                      <w:jc w:val="right"/>
                      <w:rPr>
                        <w:b/>
                        <w:sz w:val="18"/>
                      </w:rPr>
                    </w:pPr>
                    <w:r>
                      <w:rPr>
                        <w:b/>
                        <w:sz w:val="18"/>
                      </w:rPr>
                      <w:t>Third Revised Sheet</w:t>
                    </w:r>
                    <w:r>
                      <w:rPr>
                        <w:b/>
                        <w:spacing w:val="-6"/>
                        <w:sz w:val="18"/>
                      </w:rPr>
                      <w:t xml:space="preserve"> </w:t>
                    </w:r>
                    <w:r>
                      <w:rPr>
                        <w:b/>
                        <w:sz w:val="18"/>
                      </w:rPr>
                      <w:t>No.</w:t>
                    </w:r>
                    <w:r>
                      <w:rPr>
                        <w:b/>
                        <w:spacing w:val="-2"/>
                        <w:sz w:val="18"/>
                      </w:rPr>
                      <w:t xml:space="preserve"> </w:t>
                    </w:r>
                    <w:r>
                      <w:rPr>
                        <w:b/>
                        <w:sz w:val="18"/>
                      </w:rPr>
                      <w:t xml:space="preserve">26.8         Effective: </w:t>
                    </w:r>
                    <w:r w:rsidR="008352B4" w:rsidRPr="008352B4">
                      <w:rPr>
                        <w:b/>
                        <w:sz w:val="18"/>
                      </w:rPr>
                      <w:t>February 18</w:t>
                    </w:r>
                    <w:r w:rsidRPr="008352B4">
                      <w:rPr>
                        <w:b/>
                        <w:sz w:val="18"/>
                      </w:rPr>
                      <w:t>,</w:t>
                    </w:r>
                    <w:r w:rsidRPr="008352B4">
                      <w:rPr>
                        <w:b/>
                        <w:spacing w:val="-10"/>
                        <w:sz w:val="18"/>
                      </w:rPr>
                      <w:t xml:space="preserve"> </w:t>
                    </w:r>
                    <w:r w:rsidRPr="008352B4">
                      <w:rPr>
                        <w:b/>
                        <w:sz w:val="18"/>
                      </w:rPr>
                      <w:t>2024</w:t>
                    </w:r>
                  </w:p>
                </w:txbxContent>
              </v:textbox>
              <w10:wrap anchorx="page" anchory="page"/>
            </v:shape>
          </w:pict>
        </mc:Fallback>
      </mc:AlternateContent>
    </w:r>
    <w:r>
      <w:rPr>
        <w:noProof/>
      </w:rPr>
      <mc:AlternateContent>
        <mc:Choice Requires="wps">
          <w:drawing>
            <wp:anchor distT="0" distB="0" distL="114300" distR="114300" simplePos="0" relativeHeight="503156376" behindDoc="1" locked="0" layoutInCell="1" allowOverlap="1" wp14:anchorId="45E66C69" wp14:editId="33D9D92E">
              <wp:simplePos x="0" y="0"/>
              <wp:positionH relativeFrom="page">
                <wp:posOffset>901700</wp:posOffset>
              </wp:positionH>
              <wp:positionV relativeFrom="page">
                <wp:posOffset>632460</wp:posOffset>
              </wp:positionV>
              <wp:extent cx="1287780" cy="196215"/>
              <wp:effectExtent l="0" t="3810" r="1270" b="0"/>
              <wp:wrapNone/>
              <wp:docPr id="1855839418"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E97E6" w14:textId="77777777" w:rsidR="00F43D88" w:rsidRDefault="00F43D88">
                          <w:pPr>
                            <w:spacing w:before="12"/>
                            <w:ind w:left="20"/>
                            <w:rPr>
                              <w:b/>
                              <w:sz w:val="24"/>
                            </w:rPr>
                          </w:pPr>
                          <w:r>
                            <w:rPr>
                              <w:b/>
                              <w:sz w:val="24"/>
                            </w:rPr>
                            <w:t>Atlanta Gas Light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E66C69" id="_x0000_s1042" type="#_x0000_t202" style="position:absolute;margin-left:71pt;margin-top:49.8pt;width:101.4pt;height:15.45pt;z-index:-160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" filled="f" stroked="f">
              <v:textbox inset="0,0,0,0">
                <w:txbxContent>
                  <w:p w14:paraId="148E97E6" w14:textId="77777777" w:rsidR="00F43D88" w:rsidRDefault="00F43D88">
                    <w:pPr>
                      <w:spacing w:before="12"/>
                      <w:ind w:left="20"/>
                      <w:rPr>
                        <w:b/>
                        <w:sz w:val="24"/>
                      </w:rPr>
                    </w:pPr>
                    <w:r>
                      <w:rPr>
                        <w:b/>
                        <w:sz w:val="24"/>
                      </w:rPr>
                      <w:t>Atlanta Gas Light</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BA76" w14:textId="77777777" w:rsidR="00274883" w:rsidRDefault="00274883">
    <w:pPr>
      <w:pStyle w:val="BodyText"/>
      <w:spacing w:line="14" w:lineRule="auto"/>
      <w:rPr>
        <w:sz w:val="20"/>
      </w:rPr>
    </w:pPr>
    <w:r>
      <w:rPr>
        <w:noProof/>
      </w:rPr>
      <mc:AlternateContent>
        <mc:Choice Requires="wps">
          <w:drawing>
            <wp:anchor distT="0" distB="0" distL="114300" distR="114300" simplePos="0" relativeHeight="503154328" behindDoc="1" locked="0" layoutInCell="1" allowOverlap="1" wp14:anchorId="1DFB41AC" wp14:editId="4B132040">
              <wp:simplePos x="0" y="0"/>
              <wp:positionH relativeFrom="page">
                <wp:posOffset>4495800</wp:posOffset>
              </wp:positionH>
              <wp:positionV relativeFrom="page">
                <wp:posOffset>563880</wp:posOffset>
              </wp:positionV>
              <wp:extent cx="2376805" cy="661035"/>
              <wp:effectExtent l="0" t="0" r="4445" b="5715"/>
              <wp:wrapNone/>
              <wp:docPr id="1240134962"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805" cy="661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8649F" w14:textId="77777777" w:rsidR="00274883" w:rsidRDefault="00274883" w:rsidP="0011503E">
                          <w:pPr>
                            <w:spacing w:before="14"/>
                            <w:ind w:left="449"/>
                            <w:jc w:val="right"/>
                            <w:rPr>
                              <w:b/>
                              <w:sz w:val="18"/>
                            </w:rPr>
                          </w:pPr>
                          <w:r>
                            <w:rPr>
                              <w:b/>
                              <w:sz w:val="18"/>
                            </w:rPr>
                            <w:t>TERMS OF</w:t>
                          </w:r>
                          <w:r>
                            <w:rPr>
                              <w:b/>
                              <w:spacing w:val="-3"/>
                              <w:sz w:val="18"/>
                            </w:rPr>
                            <w:t xml:space="preserve"> </w:t>
                          </w:r>
                          <w:r>
                            <w:rPr>
                              <w:b/>
                              <w:sz w:val="18"/>
                            </w:rPr>
                            <w:t>SERVICE</w:t>
                          </w:r>
                        </w:p>
                        <w:p w14:paraId="3B58F84F" w14:textId="77777777" w:rsidR="00274883" w:rsidRDefault="00274883">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421255BD" w14:textId="0F0E8A7B" w:rsidR="00F43D88" w:rsidRDefault="00F43D88">
                          <w:pPr>
                            <w:spacing w:before="11"/>
                            <w:ind w:left="20" w:right="18" w:firstLine="580"/>
                            <w:jc w:val="right"/>
                            <w:rPr>
                              <w:b/>
                              <w:sz w:val="18"/>
                            </w:rPr>
                          </w:pPr>
                          <w:r>
                            <w:rPr>
                              <w:b/>
                              <w:sz w:val="18"/>
                            </w:rPr>
                            <w:t xml:space="preserve">Second Revised </w:t>
                          </w:r>
                          <w:r w:rsidR="00274883">
                            <w:rPr>
                              <w:b/>
                              <w:sz w:val="18"/>
                            </w:rPr>
                            <w:t>Sheet</w:t>
                          </w:r>
                          <w:r w:rsidR="00274883">
                            <w:rPr>
                              <w:b/>
                              <w:spacing w:val="-6"/>
                              <w:sz w:val="18"/>
                            </w:rPr>
                            <w:t xml:space="preserve"> </w:t>
                          </w:r>
                          <w:r w:rsidR="00274883">
                            <w:rPr>
                              <w:b/>
                              <w:sz w:val="18"/>
                            </w:rPr>
                            <w:t>No.</w:t>
                          </w:r>
                          <w:r w:rsidR="00274883">
                            <w:rPr>
                              <w:b/>
                              <w:spacing w:val="-2"/>
                              <w:sz w:val="18"/>
                            </w:rPr>
                            <w:t xml:space="preserve"> </w:t>
                          </w:r>
                          <w:r w:rsidR="00274883">
                            <w:rPr>
                              <w:b/>
                              <w:sz w:val="18"/>
                            </w:rPr>
                            <w:t>26.</w:t>
                          </w:r>
                          <w:r>
                            <w:rPr>
                              <w:b/>
                              <w:sz w:val="18"/>
                            </w:rPr>
                            <w:t>9</w:t>
                          </w:r>
                        </w:p>
                        <w:p w14:paraId="5F3AD2A7" w14:textId="24364EC3" w:rsidR="00274883" w:rsidRDefault="00274883">
                          <w:pPr>
                            <w:spacing w:before="11"/>
                            <w:ind w:left="20" w:right="18" w:firstLine="580"/>
                            <w:jc w:val="right"/>
                            <w:rPr>
                              <w:b/>
                              <w:sz w:val="18"/>
                            </w:rPr>
                          </w:pPr>
                          <w:r>
                            <w:rPr>
                              <w:b/>
                              <w:sz w:val="18"/>
                            </w:rPr>
                            <w:t xml:space="preserve">Effective: </w:t>
                          </w:r>
                          <w:r w:rsidR="008352B4" w:rsidRPr="00DD5B47">
                            <w:rPr>
                              <w:b/>
                              <w:sz w:val="18"/>
                            </w:rPr>
                            <w:t xml:space="preserve">February </w:t>
                          </w:r>
                          <w:r w:rsidR="00DD5B47" w:rsidRPr="00DD5B47">
                            <w:rPr>
                              <w:b/>
                              <w:sz w:val="18"/>
                            </w:rPr>
                            <w:t>18</w:t>
                          </w:r>
                          <w:r w:rsidR="00F43D88" w:rsidRPr="00DD5B47">
                            <w:rPr>
                              <w:b/>
                              <w:sz w:val="18"/>
                            </w:rPr>
                            <w:t>,</w:t>
                          </w:r>
                          <w:r w:rsidRPr="00DD5B47">
                            <w:rPr>
                              <w:b/>
                              <w:spacing w:val="-10"/>
                              <w:sz w:val="18"/>
                            </w:rPr>
                            <w:t xml:space="preserve"> </w:t>
                          </w:r>
                          <w:r w:rsidRPr="00DD5B47">
                            <w:rPr>
                              <w:b/>
                              <w:sz w:val="18"/>
                            </w:rPr>
                            <w:t>202</w:t>
                          </w:r>
                          <w:r w:rsidR="00F43D88" w:rsidRPr="00DD5B47">
                            <w:rPr>
                              <w:b/>
                              <w:sz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FB41AC" id="_x0000_t202" coordsize="21600,21600" o:spt="202" path="m,l,21600r21600,l21600,xe">
              <v:stroke joinstyle="miter"/>
              <v:path gradientshapeok="t" o:connecttype="rect"/>
            </v:shapetype>
            <v:shape id="_x0000_s1043" type="#_x0000_t202" style="position:absolute;margin-left:354pt;margin-top:44.4pt;width:187.15pt;height:52.05pt;z-index:-162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" filled="f" stroked="f">
              <v:textbox inset="0,0,0,0">
                <w:txbxContent>
                  <w:p w14:paraId="5298649F" w14:textId="77777777" w:rsidR="00274883" w:rsidRDefault="00274883" w:rsidP="0011503E">
                    <w:pPr>
                      <w:spacing w:before="14"/>
                      <w:ind w:left="449"/>
                      <w:jc w:val="right"/>
                      <w:rPr>
                        <w:b/>
                        <w:sz w:val="18"/>
                      </w:rPr>
                    </w:pPr>
                    <w:r>
                      <w:rPr>
                        <w:b/>
                        <w:sz w:val="18"/>
                      </w:rPr>
                      <w:t>TERMS OF</w:t>
                    </w:r>
                    <w:r>
                      <w:rPr>
                        <w:b/>
                        <w:spacing w:val="-3"/>
                        <w:sz w:val="18"/>
                      </w:rPr>
                      <w:t xml:space="preserve"> </w:t>
                    </w:r>
                    <w:r>
                      <w:rPr>
                        <w:b/>
                        <w:sz w:val="18"/>
                      </w:rPr>
                      <w:t>SERVICE</w:t>
                    </w:r>
                  </w:p>
                  <w:p w14:paraId="3B58F84F" w14:textId="77777777" w:rsidR="00274883" w:rsidRDefault="00274883">
                    <w:pPr>
                      <w:spacing w:before="11"/>
                      <w:ind w:left="20" w:right="18" w:firstLine="580"/>
                      <w:jc w:val="right"/>
                      <w:rPr>
                        <w:b/>
                        <w:w w:val="99"/>
                        <w:sz w:val="18"/>
                      </w:rPr>
                    </w:pPr>
                    <w:r>
                      <w:rPr>
                        <w:b/>
                        <w:sz w:val="18"/>
                      </w:rPr>
                      <w:t>All</w:t>
                    </w:r>
                    <w:r>
                      <w:rPr>
                        <w:b/>
                        <w:spacing w:val="-4"/>
                        <w:sz w:val="18"/>
                      </w:rPr>
                      <w:t xml:space="preserve"> </w:t>
                    </w:r>
                    <w:r>
                      <w:rPr>
                        <w:b/>
                        <w:sz w:val="18"/>
                      </w:rPr>
                      <w:t>Rate</w:t>
                    </w:r>
                    <w:r>
                      <w:rPr>
                        <w:b/>
                        <w:spacing w:val="-3"/>
                        <w:sz w:val="18"/>
                      </w:rPr>
                      <w:t xml:space="preserve"> </w:t>
                    </w:r>
                    <w:r>
                      <w:rPr>
                        <w:b/>
                        <w:sz w:val="18"/>
                      </w:rPr>
                      <w:t>Schedules</w:t>
                    </w:r>
                    <w:r>
                      <w:rPr>
                        <w:b/>
                        <w:w w:val="99"/>
                        <w:sz w:val="18"/>
                      </w:rPr>
                      <w:t xml:space="preserve"> </w:t>
                    </w:r>
                  </w:p>
                  <w:p w14:paraId="421255BD" w14:textId="0F0E8A7B" w:rsidR="00F43D88" w:rsidRDefault="00F43D88">
                    <w:pPr>
                      <w:spacing w:before="11"/>
                      <w:ind w:left="20" w:right="18" w:firstLine="580"/>
                      <w:jc w:val="right"/>
                      <w:rPr>
                        <w:b/>
                        <w:sz w:val="18"/>
                      </w:rPr>
                    </w:pPr>
                    <w:r>
                      <w:rPr>
                        <w:b/>
                        <w:sz w:val="18"/>
                      </w:rPr>
                      <w:t xml:space="preserve">Second Revised </w:t>
                    </w:r>
                    <w:r w:rsidR="00274883">
                      <w:rPr>
                        <w:b/>
                        <w:sz w:val="18"/>
                      </w:rPr>
                      <w:t>Sheet</w:t>
                    </w:r>
                    <w:r w:rsidR="00274883">
                      <w:rPr>
                        <w:b/>
                        <w:spacing w:val="-6"/>
                        <w:sz w:val="18"/>
                      </w:rPr>
                      <w:t xml:space="preserve"> </w:t>
                    </w:r>
                    <w:r w:rsidR="00274883">
                      <w:rPr>
                        <w:b/>
                        <w:sz w:val="18"/>
                      </w:rPr>
                      <w:t>No.</w:t>
                    </w:r>
                    <w:r w:rsidR="00274883">
                      <w:rPr>
                        <w:b/>
                        <w:spacing w:val="-2"/>
                        <w:sz w:val="18"/>
                      </w:rPr>
                      <w:t xml:space="preserve"> </w:t>
                    </w:r>
                    <w:r w:rsidR="00274883">
                      <w:rPr>
                        <w:b/>
                        <w:sz w:val="18"/>
                      </w:rPr>
                      <w:t>26.</w:t>
                    </w:r>
                    <w:r>
                      <w:rPr>
                        <w:b/>
                        <w:sz w:val="18"/>
                      </w:rPr>
                      <w:t>9</w:t>
                    </w:r>
                  </w:p>
                  <w:p w14:paraId="5F3AD2A7" w14:textId="24364EC3" w:rsidR="00274883" w:rsidRDefault="00274883">
                    <w:pPr>
                      <w:spacing w:before="11"/>
                      <w:ind w:left="20" w:right="18" w:firstLine="580"/>
                      <w:jc w:val="right"/>
                      <w:rPr>
                        <w:b/>
                        <w:sz w:val="18"/>
                      </w:rPr>
                    </w:pPr>
                    <w:r>
                      <w:rPr>
                        <w:b/>
                        <w:sz w:val="18"/>
                      </w:rPr>
                      <w:t xml:space="preserve">Effective: </w:t>
                    </w:r>
                    <w:r w:rsidR="008352B4" w:rsidRPr="00DD5B47">
                      <w:rPr>
                        <w:b/>
                        <w:sz w:val="18"/>
                      </w:rPr>
                      <w:t xml:space="preserve">February </w:t>
                    </w:r>
                    <w:r w:rsidR="00DD5B47" w:rsidRPr="00DD5B47">
                      <w:rPr>
                        <w:b/>
                        <w:sz w:val="18"/>
                      </w:rPr>
                      <w:t>18</w:t>
                    </w:r>
                    <w:r w:rsidR="00F43D88" w:rsidRPr="00DD5B47">
                      <w:rPr>
                        <w:b/>
                        <w:sz w:val="18"/>
                      </w:rPr>
                      <w:t>,</w:t>
                    </w:r>
                    <w:r w:rsidRPr="00DD5B47">
                      <w:rPr>
                        <w:b/>
                        <w:spacing w:val="-10"/>
                        <w:sz w:val="18"/>
                      </w:rPr>
                      <w:t xml:space="preserve"> </w:t>
                    </w:r>
                    <w:r w:rsidRPr="00DD5B47">
                      <w:rPr>
                        <w:b/>
                        <w:sz w:val="18"/>
                      </w:rPr>
                      <w:t>202</w:t>
                    </w:r>
                    <w:r w:rsidR="00F43D88" w:rsidRPr="00DD5B47">
                      <w:rPr>
                        <w:b/>
                        <w:sz w:val="18"/>
                      </w:rPr>
                      <w:t>4</w:t>
                    </w:r>
                  </w:p>
                </w:txbxContent>
              </v:textbox>
              <w10:wrap anchorx="page" anchory="page"/>
            </v:shape>
          </w:pict>
        </mc:Fallback>
      </mc:AlternateContent>
    </w:r>
    <w:r>
      <w:rPr>
        <w:noProof/>
      </w:rPr>
      <mc:AlternateContent>
        <mc:Choice Requires="wps">
          <w:drawing>
            <wp:anchor distT="0" distB="0" distL="114300" distR="114300" simplePos="0" relativeHeight="503153304" behindDoc="1" locked="0" layoutInCell="1" allowOverlap="1" wp14:anchorId="37C91D01" wp14:editId="396A7C77">
              <wp:simplePos x="0" y="0"/>
              <wp:positionH relativeFrom="page">
                <wp:posOffset>901700</wp:posOffset>
              </wp:positionH>
              <wp:positionV relativeFrom="page">
                <wp:posOffset>632460</wp:posOffset>
              </wp:positionV>
              <wp:extent cx="1287780" cy="196215"/>
              <wp:effectExtent l="0" t="3810" r="1270" b="0"/>
              <wp:wrapNone/>
              <wp:docPr id="371764362"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03658" w14:textId="77777777" w:rsidR="00274883" w:rsidRDefault="00274883">
                          <w:pPr>
                            <w:spacing w:before="12"/>
                            <w:ind w:left="20"/>
                            <w:rPr>
                              <w:b/>
                              <w:sz w:val="24"/>
                            </w:rPr>
                          </w:pPr>
                          <w:r>
                            <w:rPr>
                              <w:b/>
                              <w:sz w:val="24"/>
                            </w:rPr>
                            <w:t>Atlanta Gas Light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C91D01" id="_x0000_s1044" type="#_x0000_t202" style="position:absolute;margin-left:71pt;margin-top:49.8pt;width:101.4pt;height:15.45pt;z-index:-163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" filled="f" stroked="f">
              <v:textbox inset="0,0,0,0">
                <w:txbxContent>
                  <w:p w14:paraId="6EB03658" w14:textId="77777777" w:rsidR="00274883" w:rsidRDefault="00274883">
                    <w:pPr>
                      <w:spacing w:before="12"/>
                      <w:ind w:left="20"/>
                      <w:rPr>
                        <w:b/>
                        <w:sz w:val="24"/>
                      </w:rPr>
                    </w:pPr>
                    <w:r>
                      <w:rPr>
                        <w:b/>
                        <w:sz w:val="24"/>
                      </w:rPr>
                      <w:t>Atlanta Gas Light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67ABF"/>
    <w:multiLevelType w:val="hybridMultilevel"/>
    <w:tmpl w:val="6D4C65FC"/>
    <w:lvl w:ilvl="0" w:tplc="C9EA9528">
      <w:start w:val="3"/>
      <w:numFmt w:val="decimal"/>
      <w:lvlText w:val="%1."/>
      <w:lvlJc w:val="left"/>
      <w:pPr>
        <w:ind w:left="1120" w:hanging="720"/>
      </w:pPr>
      <w:rPr>
        <w:rFonts w:ascii="Arial" w:eastAsia="Arial" w:hAnsi="Arial" w:cs="Arial" w:hint="default"/>
        <w:color w:val="010000"/>
        <w:spacing w:val="-4"/>
        <w:w w:val="99"/>
        <w:sz w:val="24"/>
        <w:szCs w:val="24"/>
        <w:lang w:val="en-US" w:eastAsia="en-US" w:bidi="en-US"/>
      </w:rPr>
    </w:lvl>
    <w:lvl w:ilvl="1" w:tplc="9B8AA514">
      <w:numFmt w:val="bullet"/>
      <w:lvlText w:val="•"/>
      <w:lvlJc w:val="left"/>
      <w:pPr>
        <w:ind w:left="1996" w:hanging="720"/>
      </w:pPr>
      <w:rPr>
        <w:rFonts w:hint="default"/>
        <w:lang w:val="en-US" w:eastAsia="en-US" w:bidi="en-US"/>
      </w:rPr>
    </w:lvl>
    <w:lvl w:ilvl="2" w:tplc="70D64352">
      <w:numFmt w:val="bullet"/>
      <w:lvlText w:val="•"/>
      <w:lvlJc w:val="left"/>
      <w:pPr>
        <w:ind w:left="2872" w:hanging="720"/>
      </w:pPr>
      <w:rPr>
        <w:rFonts w:hint="default"/>
        <w:lang w:val="en-US" w:eastAsia="en-US" w:bidi="en-US"/>
      </w:rPr>
    </w:lvl>
    <w:lvl w:ilvl="3" w:tplc="051EBE2A">
      <w:numFmt w:val="bullet"/>
      <w:lvlText w:val="•"/>
      <w:lvlJc w:val="left"/>
      <w:pPr>
        <w:ind w:left="3748" w:hanging="720"/>
      </w:pPr>
      <w:rPr>
        <w:rFonts w:hint="default"/>
        <w:lang w:val="en-US" w:eastAsia="en-US" w:bidi="en-US"/>
      </w:rPr>
    </w:lvl>
    <w:lvl w:ilvl="4" w:tplc="E806B19A">
      <w:numFmt w:val="bullet"/>
      <w:lvlText w:val="•"/>
      <w:lvlJc w:val="left"/>
      <w:pPr>
        <w:ind w:left="4624" w:hanging="720"/>
      </w:pPr>
      <w:rPr>
        <w:rFonts w:hint="default"/>
        <w:lang w:val="en-US" w:eastAsia="en-US" w:bidi="en-US"/>
      </w:rPr>
    </w:lvl>
    <w:lvl w:ilvl="5" w:tplc="11A8CDDA">
      <w:numFmt w:val="bullet"/>
      <w:lvlText w:val="•"/>
      <w:lvlJc w:val="left"/>
      <w:pPr>
        <w:ind w:left="5500" w:hanging="720"/>
      </w:pPr>
      <w:rPr>
        <w:rFonts w:hint="default"/>
        <w:lang w:val="en-US" w:eastAsia="en-US" w:bidi="en-US"/>
      </w:rPr>
    </w:lvl>
    <w:lvl w:ilvl="6" w:tplc="C9D468E6">
      <w:numFmt w:val="bullet"/>
      <w:lvlText w:val="•"/>
      <w:lvlJc w:val="left"/>
      <w:pPr>
        <w:ind w:left="6376" w:hanging="720"/>
      </w:pPr>
      <w:rPr>
        <w:rFonts w:hint="default"/>
        <w:lang w:val="en-US" w:eastAsia="en-US" w:bidi="en-US"/>
      </w:rPr>
    </w:lvl>
    <w:lvl w:ilvl="7" w:tplc="AB182652">
      <w:numFmt w:val="bullet"/>
      <w:lvlText w:val="•"/>
      <w:lvlJc w:val="left"/>
      <w:pPr>
        <w:ind w:left="7252" w:hanging="720"/>
      </w:pPr>
      <w:rPr>
        <w:rFonts w:hint="default"/>
        <w:lang w:val="en-US" w:eastAsia="en-US" w:bidi="en-US"/>
      </w:rPr>
    </w:lvl>
    <w:lvl w:ilvl="8" w:tplc="9D32349C">
      <w:numFmt w:val="bullet"/>
      <w:lvlText w:val="•"/>
      <w:lvlJc w:val="left"/>
      <w:pPr>
        <w:ind w:left="8128" w:hanging="720"/>
      </w:pPr>
      <w:rPr>
        <w:rFonts w:hint="default"/>
        <w:lang w:val="en-US" w:eastAsia="en-US" w:bidi="en-US"/>
      </w:rPr>
    </w:lvl>
  </w:abstractNum>
  <w:abstractNum w:abstractNumId="1" w15:restartNumberingAfterBreak="0">
    <w:nsid w:val="01F95BE1"/>
    <w:multiLevelType w:val="hybridMultilevel"/>
    <w:tmpl w:val="29C49EFE"/>
    <w:lvl w:ilvl="0" w:tplc="149AC722">
      <w:start w:val="1"/>
      <w:numFmt w:val="lowerLetter"/>
      <w:lvlText w:val="%1."/>
      <w:lvlJc w:val="left"/>
      <w:pPr>
        <w:ind w:left="1668" w:hanging="432"/>
      </w:pPr>
      <w:rPr>
        <w:rFonts w:ascii="Arial" w:eastAsia="Arial" w:hAnsi="Arial" w:cs="Arial" w:hint="default"/>
        <w:color w:val="010000"/>
        <w:spacing w:val="-3"/>
        <w:w w:val="99"/>
        <w:sz w:val="24"/>
        <w:szCs w:val="24"/>
        <w:lang w:val="en-US" w:eastAsia="en-US" w:bidi="en-US"/>
      </w:rPr>
    </w:lvl>
    <w:lvl w:ilvl="1" w:tplc="F5845AA8">
      <w:numFmt w:val="bullet"/>
      <w:lvlText w:val="•"/>
      <w:lvlJc w:val="left"/>
      <w:pPr>
        <w:ind w:left="2476" w:hanging="432"/>
      </w:pPr>
      <w:rPr>
        <w:rFonts w:hint="default"/>
        <w:lang w:val="en-US" w:eastAsia="en-US" w:bidi="en-US"/>
      </w:rPr>
    </w:lvl>
    <w:lvl w:ilvl="2" w:tplc="3F3413AE">
      <w:numFmt w:val="bullet"/>
      <w:lvlText w:val="•"/>
      <w:lvlJc w:val="left"/>
      <w:pPr>
        <w:ind w:left="3292" w:hanging="432"/>
      </w:pPr>
      <w:rPr>
        <w:rFonts w:hint="default"/>
        <w:lang w:val="en-US" w:eastAsia="en-US" w:bidi="en-US"/>
      </w:rPr>
    </w:lvl>
    <w:lvl w:ilvl="3" w:tplc="6E16CE38">
      <w:numFmt w:val="bullet"/>
      <w:lvlText w:val="•"/>
      <w:lvlJc w:val="left"/>
      <w:pPr>
        <w:ind w:left="4108" w:hanging="432"/>
      </w:pPr>
      <w:rPr>
        <w:rFonts w:hint="default"/>
        <w:lang w:val="en-US" w:eastAsia="en-US" w:bidi="en-US"/>
      </w:rPr>
    </w:lvl>
    <w:lvl w:ilvl="4" w:tplc="F530D25A">
      <w:numFmt w:val="bullet"/>
      <w:lvlText w:val="•"/>
      <w:lvlJc w:val="left"/>
      <w:pPr>
        <w:ind w:left="4924" w:hanging="432"/>
      </w:pPr>
      <w:rPr>
        <w:rFonts w:hint="default"/>
        <w:lang w:val="en-US" w:eastAsia="en-US" w:bidi="en-US"/>
      </w:rPr>
    </w:lvl>
    <w:lvl w:ilvl="5" w:tplc="50E25B1C">
      <w:numFmt w:val="bullet"/>
      <w:lvlText w:val="•"/>
      <w:lvlJc w:val="left"/>
      <w:pPr>
        <w:ind w:left="5740" w:hanging="432"/>
      </w:pPr>
      <w:rPr>
        <w:rFonts w:hint="default"/>
        <w:lang w:val="en-US" w:eastAsia="en-US" w:bidi="en-US"/>
      </w:rPr>
    </w:lvl>
    <w:lvl w:ilvl="6" w:tplc="9CDE7AE8">
      <w:numFmt w:val="bullet"/>
      <w:lvlText w:val="•"/>
      <w:lvlJc w:val="left"/>
      <w:pPr>
        <w:ind w:left="6556" w:hanging="432"/>
      </w:pPr>
      <w:rPr>
        <w:rFonts w:hint="default"/>
        <w:lang w:val="en-US" w:eastAsia="en-US" w:bidi="en-US"/>
      </w:rPr>
    </w:lvl>
    <w:lvl w:ilvl="7" w:tplc="979481F8">
      <w:numFmt w:val="bullet"/>
      <w:lvlText w:val="•"/>
      <w:lvlJc w:val="left"/>
      <w:pPr>
        <w:ind w:left="7372" w:hanging="432"/>
      </w:pPr>
      <w:rPr>
        <w:rFonts w:hint="default"/>
        <w:lang w:val="en-US" w:eastAsia="en-US" w:bidi="en-US"/>
      </w:rPr>
    </w:lvl>
    <w:lvl w:ilvl="8" w:tplc="821E1E12">
      <w:numFmt w:val="bullet"/>
      <w:lvlText w:val="•"/>
      <w:lvlJc w:val="left"/>
      <w:pPr>
        <w:ind w:left="8188" w:hanging="432"/>
      </w:pPr>
      <w:rPr>
        <w:rFonts w:hint="default"/>
        <w:lang w:val="en-US" w:eastAsia="en-US" w:bidi="en-US"/>
      </w:rPr>
    </w:lvl>
  </w:abstractNum>
  <w:abstractNum w:abstractNumId="2" w15:restartNumberingAfterBreak="0">
    <w:nsid w:val="021D4A09"/>
    <w:multiLevelType w:val="hybridMultilevel"/>
    <w:tmpl w:val="E84E9F56"/>
    <w:lvl w:ilvl="0" w:tplc="4E660A06">
      <w:start w:val="1"/>
      <w:numFmt w:val="upperLetter"/>
      <w:lvlText w:val="%1."/>
      <w:lvlJc w:val="left"/>
      <w:pPr>
        <w:ind w:left="1020" w:hanging="720"/>
      </w:pPr>
      <w:rPr>
        <w:rFonts w:ascii="Arial" w:eastAsia="Arial" w:hAnsi="Arial" w:cs="Arial" w:hint="default"/>
        <w:color w:val="010000"/>
        <w:w w:val="100"/>
        <w:sz w:val="24"/>
        <w:szCs w:val="24"/>
        <w:lang w:val="en-US" w:eastAsia="en-US" w:bidi="en-US"/>
      </w:rPr>
    </w:lvl>
    <w:lvl w:ilvl="1" w:tplc="C7524F28">
      <w:start w:val="1"/>
      <w:numFmt w:val="decimal"/>
      <w:lvlText w:val="%2."/>
      <w:lvlJc w:val="left"/>
      <w:pPr>
        <w:ind w:left="1920" w:hanging="720"/>
        <w:jc w:val="right"/>
      </w:pPr>
      <w:rPr>
        <w:rFonts w:ascii="Arial" w:eastAsia="Arial" w:hAnsi="Arial" w:cs="Arial" w:hint="default"/>
        <w:color w:val="010000"/>
        <w:spacing w:val="-3"/>
        <w:w w:val="99"/>
        <w:sz w:val="24"/>
        <w:szCs w:val="24"/>
        <w:lang w:val="en-US" w:eastAsia="en-US" w:bidi="en-US"/>
      </w:rPr>
    </w:lvl>
    <w:lvl w:ilvl="2" w:tplc="2D8248DE">
      <w:start w:val="1"/>
      <w:numFmt w:val="lowerLetter"/>
      <w:lvlText w:val="(%3)"/>
      <w:lvlJc w:val="left"/>
      <w:pPr>
        <w:ind w:left="2460" w:hanging="720"/>
      </w:pPr>
      <w:rPr>
        <w:rFonts w:ascii="Arial" w:eastAsia="Arial" w:hAnsi="Arial" w:cs="Arial" w:hint="default"/>
        <w:color w:val="010000"/>
        <w:spacing w:val="-4"/>
        <w:w w:val="99"/>
        <w:sz w:val="24"/>
        <w:szCs w:val="24"/>
        <w:lang w:val="en-US" w:eastAsia="en-US" w:bidi="en-US"/>
      </w:rPr>
    </w:lvl>
    <w:lvl w:ilvl="3" w:tplc="E8161D60">
      <w:start w:val="1"/>
      <w:numFmt w:val="lowerRoman"/>
      <w:lvlText w:val="(%4)"/>
      <w:lvlJc w:val="left"/>
      <w:pPr>
        <w:ind w:left="3180" w:hanging="720"/>
      </w:pPr>
      <w:rPr>
        <w:rFonts w:hint="default"/>
        <w:spacing w:val="-3"/>
        <w:w w:val="99"/>
        <w:lang w:val="en-US" w:eastAsia="en-US" w:bidi="en-US"/>
      </w:rPr>
    </w:lvl>
    <w:lvl w:ilvl="4" w:tplc="3788B0A4">
      <w:numFmt w:val="bullet"/>
      <w:lvlText w:val="•"/>
      <w:lvlJc w:val="left"/>
      <w:pPr>
        <w:ind w:left="2820" w:hanging="720"/>
      </w:pPr>
      <w:rPr>
        <w:rFonts w:hint="default"/>
        <w:lang w:val="en-US" w:eastAsia="en-US" w:bidi="en-US"/>
      </w:rPr>
    </w:lvl>
    <w:lvl w:ilvl="5" w:tplc="2624C02C">
      <w:numFmt w:val="bullet"/>
      <w:lvlText w:val="•"/>
      <w:lvlJc w:val="left"/>
      <w:pPr>
        <w:ind w:left="3180" w:hanging="720"/>
      </w:pPr>
      <w:rPr>
        <w:rFonts w:hint="default"/>
        <w:lang w:val="en-US" w:eastAsia="en-US" w:bidi="en-US"/>
      </w:rPr>
    </w:lvl>
    <w:lvl w:ilvl="6" w:tplc="D41E023C">
      <w:numFmt w:val="bullet"/>
      <w:lvlText w:val="•"/>
      <w:lvlJc w:val="left"/>
      <w:pPr>
        <w:ind w:left="4508" w:hanging="720"/>
      </w:pPr>
      <w:rPr>
        <w:rFonts w:hint="default"/>
        <w:lang w:val="en-US" w:eastAsia="en-US" w:bidi="en-US"/>
      </w:rPr>
    </w:lvl>
    <w:lvl w:ilvl="7" w:tplc="F8E4ECCC">
      <w:numFmt w:val="bullet"/>
      <w:lvlText w:val="•"/>
      <w:lvlJc w:val="left"/>
      <w:pPr>
        <w:ind w:left="5836" w:hanging="720"/>
      </w:pPr>
      <w:rPr>
        <w:rFonts w:hint="default"/>
        <w:lang w:val="en-US" w:eastAsia="en-US" w:bidi="en-US"/>
      </w:rPr>
    </w:lvl>
    <w:lvl w:ilvl="8" w:tplc="E678395E">
      <w:numFmt w:val="bullet"/>
      <w:lvlText w:val="•"/>
      <w:lvlJc w:val="left"/>
      <w:pPr>
        <w:ind w:left="7164" w:hanging="720"/>
      </w:pPr>
      <w:rPr>
        <w:rFonts w:hint="default"/>
        <w:lang w:val="en-US" w:eastAsia="en-US" w:bidi="en-US"/>
      </w:rPr>
    </w:lvl>
  </w:abstractNum>
  <w:abstractNum w:abstractNumId="3" w15:restartNumberingAfterBreak="0">
    <w:nsid w:val="02535FB7"/>
    <w:multiLevelType w:val="multilevel"/>
    <w:tmpl w:val="BDDC24B4"/>
    <w:lvl w:ilvl="0">
      <w:start w:val="13"/>
      <w:numFmt w:val="decimal"/>
      <w:lvlText w:val="%1"/>
      <w:lvlJc w:val="left"/>
      <w:pPr>
        <w:ind w:left="1120" w:hanging="720"/>
      </w:pPr>
      <w:rPr>
        <w:rFonts w:hint="default"/>
        <w:lang w:val="en-US" w:eastAsia="en-US" w:bidi="en-US"/>
      </w:rPr>
    </w:lvl>
    <w:lvl w:ilvl="1">
      <w:start w:val="17"/>
      <w:numFmt w:val="decimal"/>
      <w:lvlText w:val="%1.%2"/>
      <w:lvlJc w:val="left"/>
      <w:pPr>
        <w:ind w:left="1120" w:hanging="720"/>
      </w:pPr>
      <w:rPr>
        <w:rFonts w:ascii="Arial" w:eastAsia="Arial" w:hAnsi="Arial" w:cs="Arial" w:hint="default"/>
        <w:color w:val="010000"/>
        <w:spacing w:val="-2"/>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2"/>
        <w:w w:val="99"/>
        <w:sz w:val="24"/>
        <w:szCs w:val="24"/>
        <w:lang w:val="en-US" w:eastAsia="en-US" w:bidi="en-US"/>
      </w:rPr>
    </w:lvl>
    <w:lvl w:ilvl="3">
      <w:numFmt w:val="bullet"/>
      <w:lvlText w:val="•"/>
      <w:lvlJc w:val="left"/>
      <w:pPr>
        <w:ind w:left="3175" w:hanging="864"/>
      </w:pPr>
      <w:rPr>
        <w:rFonts w:hint="default"/>
        <w:lang w:val="en-US" w:eastAsia="en-US" w:bidi="en-US"/>
      </w:rPr>
    </w:lvl>
    <w:lvl w:ilvl="4">
      <w:numFmt w:val="bullet"/>
      <w:lvlText w:val="•"/>
      <w:lvlJc w:val="left"/>
      <w:pPr>
        <w:ind w:left="4133" w:hanging="864"/>
      </w:pPr>
      <w:rPr>
        <w:rFonts w:hint="default"/>
        <w:lang w:val="en-US" w:eastAsia="en-US" w:bidi="en-US"/>
      </w:rPr>
    </w:lvl>
    <w:lvl w:ilvl="5">
      <w:numFmt w:val="bullet"/>
      <w:lvlText w:val="•"/>
      <w:lvlJc w:val="left"/>
      <w:pPr>
        <w:ind w:left="5091" w:hanging="864"/>
      </w:pPr>
      <w:rPr>
        <w:rFonts w:hint="default"/>
        <w:lang w:val="en-US" w:eastAsia="en-US" w:bidi="en-US"/>
      </w:rPr>
    </w:lvl>
    <w:lvl w:ilvl="6">
      <w:numFmt w:val="bullet"/>
      <w:lvlText w:val="•"/>
      <w:lvlJc w:val="left"/>
      <w:pPr>
        <w:ind w:left="6048" w:hanging="864"/>
      </w:pPr>
      <w:rPr>
        <w:rFonts w:hint="default"/>
        <w:lang w:val="en-US" w:eastAsia="en-US" w:bidi="en-US"/>
      </w:rPr>
    </w:lvl>
    <w:lvl w:ilvl="7">
      <w:numFmt w:val="bullet"/>
      <w:lvlText w:val="•"/>
      <w:lvlJc w:val="left"/>
      <w:pPr>
        <w:ind w:left="7006" w:hanging="864"/>
      </w:pPr>
      <w:rPr>
        <w:rFonts w:hint="default"/>
        <w:lang w:val="en-US" w:eastAsia="en-US" w:bidi="en-US"/>
      </w:rPr>
    </w:lvl>
    <w:lvl w:ilvl="8">
      <w:numFmt w:val="bullet"/>
      <w:lvlText w:val="•"/>
      <w:lvlJc w:val="left"/>
      <w:pPr>
        <w:ind w:left="7964" w:hanging="864"/>
      </w:pPr>
      <w:rPr>
        <w:rFonts w:hint="default"/>
        <w:lang w:val="en-US" w:eastAsia="en-US" w:bidi="en-US"/>
      </w:rPr>
    </w:lvl>
  </w:abstractNum>
  <w:abstractNum w:abstractNumId="4" w15:restartNumberingAfterBreak="0">
    <w:nsid w:val="03047074"/>
    <w:multiLevelType w:val="multilevel"/>
    <w:tmpl w:val="873446EC"/>
    <w:lvl w:ilvl="0">
      <w:start w:val="1"/>
      <w:numFmt w:val="decimal"/>
      <w:lvlText w:val="%1."/>
      <w:lvlJc w:val="left"/>
      <w:pPr>
        <w:ind w:left="1120" w:hanging="644"/>
      </w:pPr>
      <w:rPr>
        <w:rFonts w:ascii="Arial" w:eastAsia="Arial" w:hAnsi="Arial" w:cs="Arial" w:hint="default"/>
        <w:b/>
        <w:bCs/>
        <w:color w:val="010000"/>
        <w:spacing w:val="-1"/>
        <w:w w:val="99"/>
        <w:sz w:val="24"/>
        <w:szCs w:val="24"/>
        <w:lang w:val="en-US" w:eastAsia="en-US" w:bidi="en-US"/>
      </w:rPr>
    </w:lvl>
    <w:lvl w:ilvl="1">
      <w:start w:val="1"/>
      <w:numFmt w:val="decimal"/>
      <w:lvlText w:val="%1.%2"/>
      <w:lvlJc w:val="left"/>
      <w:pPr>
        <w:ind w:left="1120" w:hanging="720"/>
      </w:pPr>
      <w:rPr>
        <w:rFonts w:ascii="Arial" w:eastAsia="Arial" w:hAnsi="Arial" w:cs="Arial" w:hint="default"/>
        <w:color w:val="010000"/>
        <w:spacing w:val="-3"/>
        <w:w w:val="99"/>
        <w:sz w:val="24"/>
        <w:szCs w:val="24"/>
        <w:lang w:val="en-US" w:eastAsia="en-US" w:bidi="en-US"/>
      </w:rPr>
    </w:lvl>
    <w:lvl w:ilvl="2">
      <w:start w:val="1"/>
      <w:numFmt w:val="lowerLetter"/>
      <w:lvlText w:val="(%3)"/>
      <w:lvlJc w:val="left"/>
      <w:pPr>
        <w:ind w:left="1840" w:hanging="533"/>
      </w:pPr>
      <w:rPr>
        <w:rFonts w:ascii="Arial" w:eastAsia="Arial" w:hAnsi="Arial" w:cs="Arial" w:hint="default"/>
        <w:color w:val="010000"/>
        <w:spacing w:val="-3"/>
        <w:w w:val="99"/>
        <w:sz w:val="24"/>
        <w:szCs w:val="24"/>
        <w:lang w:val="en-US" w:eastAsia="en-US" w:bidi="en-US"/>
      </w:rPr>
    </w:lvl>
    <w:lvl w:ilvl="3">
      <w:numFmt w:val="bullet"/>
      <w:lvlText w:val="•"/>
      <w:lvlJc w:val="left"/>
      <w:pPr>
        <w:ind w:left="3626" w:hanging="533"/>
      </w:pPr>
      <w:rPr>
        <w:rFonts w:hint="default"/>
        <w:lang w:val="en-US" w:eastAsia="en-US" w:bidi="en-US"/>
      </w:rPr>
    </w:lvl>
    <w:lvl w:ilvl="4">
      <w:numFmt w:val="bullet"/>
      <w:lvlText w:val="•"/>
      <w:lvlJc w:val="left"/>
      <w:pPr>
        <w:ind w:left="4520" w:hanging="533"/>
      </w:pPr>
      <w:rPr>
        <w:rFonts w:hint="default"/>
        <w:lang w:val="en-US" w:eastAsia="en-US" w:bidi="en-US"/>
      </w:rPr>
    </w:lvl>
    <w:lvl w:ilvl="5">
      <w:numFmt w:val="bullet"/>
      <w:lvlText w:val="•"/>
      <w:lvlJc w:val="left"/>
      <w:pPr>
        <w:ind w:left="5413" w:hanging="533"/>
      </w:pPr>
      <w:rPr>
        <w:rFonts w:hint="default"/>
        <w:lang w:val="en-US" w:eastAsia="en-US" w:bidi="en-US"/>
      </w:rPr>
    </w:lvl>
    <w:lvl w:ilvl="6">
      <w:numFmt w:val="bullet"/>
      <w:lvlText w:val="•"/>
      <w:lvlJc w:val="left"/>
      <w:pPr>
        <w:ind w:left="6306" w:hanging="533"/>
      </w:pPr>
      <w:rPr>
        <w:rFonts w:hint="default"/>
        <w:lang w:val="en-US" w:eastAsia="en-US" w:bidi="en-US"/>
      </w:rPr>
    </w:lvl>
    <w:lvl w:ilvl="7">
      <w:numFmt w:val="bullet"/>
      <w:lvlText w:val="•"/>
      <w:lvlJc w:val="left"/>
      <w:pPr>
        <w:ind w:left="7200" w:hanging="533"/>
      </w:pPr>
      <w:rPr>
        <w:rFonts w:hint="default"/>
        <w:lang w:val="en-US" w:eastAsia="en-US" w:bidi="en-US"/>
      </w:rPr>
    </w:lvl>
    <w:lvl w:ilvl="8">
      <w:numFmt w:val="bullet"/>
      <w:lvlText w:val="•"/>
      <w:lvlJc w:val="left"/>
      <w:pPr>
        <w:ind w:left="8093" w:hanging="533"/>
      </w:pPr>
      <w:rPr>
        <w:rFonts w:hint="default"/>
        <w:lang w:val="en-US" w:eastAsia="en-US" w:bidi="en-US"/>
      </w:rPr>
    </w:lvl>
  </w:abstractNum>
  <w:abstractNum w:abstractNumId="5" w15:restartNumberingAfterBreak="0">
    <w:nsid w:val="04E626C7"/>
    <w:multiLevelType w:val="hybridMultilevel"/>
    <w:tmpl w:val="C4A8D560"/>
    <w:lvl w:ilvl="0" w:tplc="78E432B4">
      <w:start w:val="1"/>
      <w:numFmt w:val="lowerLetter"/>
      <w:lvlText w:val="(%1)"/>
      <w:lvlJc w:val="left"/>
      <w:pPr>
        <w:ind w:left="2100" w:hanging="720"/>
      </w:pPr>
      <w:rPr>
        <w:rFonts w:ascii="Arial" w:eastAsia="Arial" w:hAnsi="Arial" w:cs="Arial" w:hint="default"/>
        <w:spacing w:val="-2"/>
        <w:w w:val="99"/>
        <w:sz w:val="24"/>
        <w:szCs w:val="24"/>
        <w:lang w:val="en-US" w:eastAsia="en-US" w:bidi="en-US"/>
      </w:rPr>
    </w:lvl>
    <w:lvl w:ilvl="1" w:tplc="B144329C">
      <w:start w:val="1"/>
      <w:numFmt w:val="lowerRoman"/>
      <w:lvlText w:val="(%2)"/>
      <w:lvlJc w:val="left"/>
      <w:pPr>
        <w:ind w:left="3900" w:hanging="720"/>
      </w:pPr>
      <w:rPr>
        <w:rFonts w:ascii="Arial" w:eastAsia="Arial" w:hAnsi="Arial" w:cs="Arial" w:hint="default"/>
        <w:spacing w:val="-3"/>
        <w:w w:val="99"/>
        <w:sz w:val="24"/>
        <w:szCs w:val="24"/>
        <w:lang w:val="en-US" w:eastAsia="en-US" w:bidi="en-US"/>
      </w:rPr>
    </w:lvl>
    <w:lvl w:ilvl="2" w:tplc="ED1AA684">
      <w:numFmt w:val="bullet"/>
      <w:lvlText w:val="•"/>
      <w:lvlJc w:val="left"/>
      <w:pPr>
        <w:ind w:left="3900" w:hanging="720"/>
      </w:pPr>
      <w:rPr>
        <w:rFonts w:hint="default"/>
        <w:lang w:val="en-US" w:eastAsia="en-US" w:bidi="en-US"/>
      </w:rPr>
    </w:lvl>
    <w:lvl w:ilvl="3" w:tplc="8F4C0226">
      <w:numFmt w:val="bullet"/>
      <w:lvlText w:val="•"/>
      <w:lvlJc w:val="left"/>
      <w:pPr>
        <w:ind w:left="4640" w:hanging="720"/>
      </w:pPr>
      <w:rPr>
        <w:rFonts w:hint="default"/>
        <w:lang w:val="en-US" w:eastAsia="en-US" w:bidi="en-US"/>
      </w:rPr>
    </w:lvl>
    <w:lvl w:ilvl="4" w:tplc="A7FE2642">
      <w:numFmt w:val="bullet"/>
      <w:lvlText w:val="•"/>
      <w:lvlJc w:val="left"/>
      <w:pPr>
        <w:ind w:left="5380" w:hanging="720"/>
      </w:pPr>
      <w:rPr>
        <w:rFonts w:hint="default"/>
        <w:lang w:val="en-US" w:eastAsia="en-US" w:bidi="en-US"/>
      </w:rPr>
    </w:lvl>
    <w:lvl w:ilvl="5" w:tplc="04AE0096">
      <w:numFmt w:val="bullet"/>
      <w:lvlText w:val="•"/>
      <w:lvlJc w:val="left"/>
      <w:pPr>
        <w:ind w:left="6120" w:hanging="720"/>
      </w:pPr>
      <w:rPr>
        <w:rFonts w:hint="default"/>
        <w:lang w:val="en-US" w:eastAsia="en-US" w:bidi="en-US"/>
      </w:rPr>
    </w:lvl>
    <w:lvl w:ilvl="6" w:tplc="CBDEBC70">
      <w:numFmt w:val="bullet"/>
      <w:lvlText w:val="•"/>
      <w:lvlJc w:val="left"/>
      <w:pPr>
        <w:ind w:left="6860" w:hanging="720"/>
      </w:pPr>
      <w:rPr>
        <w:rFonts w:hint="default"/>
        <w:lang w:val="en-US" w:eastAsia="en-US" w:bidi="en-US"/>
      </w:rPr>
    </w:lvl>
    <w:lvl w:ilvl="7" w:tplc="A5EE4684">
      <w:numFmt w:val="bullet"/>
      <w:lvlText w:val="•"/>
      <w:lvlJc w:val="left"/>
      <w:pPr>
        <w:ind w:left="7600" w:hanging="720"/>
      </w:pPr>
      <w:rPr>
        <w:rFonts w:hint="default"/>
        <w:lang w:val="en-US" w:eastAsia="en-US" w:bidi="en-US"/>
      </w:rPr>
    </w:lvl>
    <w:lvl w:ilvl="8" w:tplc="8A66DD04">
      <w:numFmt w:val="bullet"/>
      <w:lvlText w:val="•"/>
      <w:lvlJc w:val="left"/>
      <w:pPr>
        <w:ind w:left="8340" w:hanging="720"/>
      </w:pPr>
      <w:rPr>
        <w:rFonts w:hint="default"/>
        <w:lang w:val="en-US" w:eastAsia="en-US" w:bidi="en-US"/>
      </w:rPr>
    </w:lvl>
  </w:abstractNum>
  <w:abstractNum w:abstractNumId="6" w15:restartNumberingAfterBreak="0">
    <w:nsid w:val="07810CCE"/>
    <w:multiLevelType w:val="multilevel"/>
    <w:tmpl w:val="4B8A5E78"/>
    <w:lvl w:ilvl="0">
      <w:start w:val="20"/>
      <w:numFmt w:val="decimal"/>
      <w:lvlText w:val="%1"/>
      <w:lvlJc w:val="left"/>
      <w:pPr>
        <w:ind w:left="1120" w:hanging="720"/>
      </w:pPr>
      <w:rPr>
        <w:rFonts w:hint="default"/>
        <w:lang w:val="en-US" w:eastAsia="en-US" w:bidi="en-US"/>
      </w:rPr>
    </w:lvl>
    <w:lvl w:ilvl="1">
      <w:start w:val="2"/>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start w:val="1"/>
      <w:numFmt w:val="lowerLetter"/>
      <w:lvlText w:val="(%4)"/>
      <w:lvlJc w:val="left"/>
      <w:pPr>
        <w:ind w:left="1840" w:hanging="533"/>
      </w:pPr>
      <w:rPr>
        <w:rFonts w:ascii="Arial" w:eastAsia="Arial" w:hAnsi="Arial" w:cs="Arial" w:hint="default"/>
        <w:color w:val="010000"/>
        <w:spacing w:val="-4"/>
        <w:w w:val="99"/>
        <w:sz w:val="24"/>
        <w:szCs w:val="24"/>
        <w:lang w:val="en-US" w:eastAsia="en-US" w:bidi="en-US"/>
      </w:rPr>
    </w:lvl>
    <w:lvl w:ilvl="4">
      <w:numFmt w:val="bullet"/>
      <w:lvlText w:val="•"/>
      <w:lvlJc w:val="left"/>
      <w:pPr>
        <w:ind w:left="3005" w:hanging="533"/>
      </w:pPr>
      <w:rPr>
        <w:rFonts w:hint="default"/>
        <w:lang w:val="en-US" w:eastAsia="en-US" w:bidi="en-US"/>
      </w:rPr>
    </w:lvl>
    <w:lvl w:ilvl="5">
      <w:numFmt w:val="bullet"/>
      <w:lvlText w:val="•"/>
      <w:lvlJc w:val="left"/>
      <w:pPr>
        <w:ind w:left="4151" w:hanging="533"/>
      </w:pPr>
      <w:rPr>
        <w:rFonts w:hint="default"/>
        <w:lang w:val="en-US" w:eastAsia="en-US" w:bidi="en-US"/>
      </w:rPr>
    </w:lvl>
    <w:lvl w:ilvl="6">
      <w:numFmt w:val="bullet"/>
      <w:lvlText w:val="•"/>
      <w:lvlJc w:val="left"/>
      <w:pPr>
        <w:ind w:left="5297" w:hanging="533"/>
      </w:pPr>
      <w:rPr>
        <w:rFonts w:hint="default"/>
        <w:lang w:val="en-US" w:eastAsia="en-US" w:bidi="en-US"/>
      </w:rPr>
    </w:lvl>
    <w:lvl w:ilvl="7">
      <w:numFmt w:val="bullet"/>
      <w:lvlText w:val="•"/>
      <w:lvlJc w:val="left"/>
      <w:pPr>
        <w:ind w:left="6442" w:hanging="533"/>
      </w:pPr>
      <w:rPr>
        <w:rFonts w:hint="default"/>
        <w:lang w:val="en-US" w:eastAsia="en-US" w:bidi="en-US"/>
      </w:rPr>
    </w:lvl>
    <w:lvl w:ilvl="8">
      <w:numFmt w:val="bullet"/>
      <w:lvlText w:val="•"/>
      <w:lvlJc w:val="left"/>
      <w:pPr>
        <w:ind w:left="7588" w:hanging="533"/>
      </w:pPr>
      <w:rPr>
        <w:rFonts w:hint="default"/>
        <w:lang w:val="en-US" w:eastAsia="en-US" w:bidi="en-US"/>
      </w:rPr>
    </w:lvl>
  </w:abstractNum>
  <w:abstractNum w:abstractNumId="7" w15:restartNumberingAfterBreak="0">
    <w:nsid w:val="09250D2E"/>
    <w:multiLevelType w:val="hybridMultilevel"/>
    <w:tmpl w:val="BEDCA834"/>
    <w:lvl w:ilvl="0" w:tplc="5F0A7440">
      <w:start w:val="8"/>
      <w:numFmt w:val="decimal"/>
      <w:lvlText w:val="%1."/>
      <w:lvlJc w:val="left"/>
      <w:pPr>
        <w:ind w:left="1120" w:hanging="720"/>
      </w:pPr>
      <w:rPr>
        <w:rFonts w:ascii="Arial" w:eastAsia="Arial" w:hAnsi="Arial" w:cs="Arial" w:hint="default"/>
        <w:color w:val="010000"/>
        <w:spacing w:val="-34"/>
        <w:w w:val="99"/>
        <w:sz w:val="24"/>
        <w:szCs w:val="24"/>
        <w:lang w:val="en-US" w:eastAsia="en-US" w:bidi="en-US"/>
      </w:rPr>
    </w:lvl>
    <w:lvl w:ilvl="1" w:tplc="241A797C">
      <w:numFmt w:val="bullet"/>
      <w:lvlText w:val="•"/>
      <w:lvlJc w:val="left"/>
      <w:pPr>
        <w:ind w:left="1996" w:hanging="720"/>
      </w:pPr>
      <w:rPr>
        <w:rFonts w:hint="default"/>
        <w:lang w:val="en-US" w:eastAsia="en-US" w:bidi="en-US"/>
      </w:rPr>
    </w:lvl>
    <w:lvl w:ilvl="2" w:tplc="17242CBE">
      <w:numFmt w:val="bullet"/>
      <w:lvlText w:val="•"/>
      <w:lvlJc w:val="left"/>
      <w:pPr>
        <w:ind w:left="2872" w:hanging="720"/>
      </w:pPr>
      <w:rPr>
        <w:rFonts w:hint="default"/>
        <w:lang w:val="en-US" w:eastAsia="en-US" w:bidi="en-US"/>
      </w:rPr>
    </w:lvl>
    <w:lvl w:ilvl="3" w:tplc="CBECAAF4">
      <w:numFmt w:val="bullet"/>
      <w:lvlText w:val="•"/>
      <w:lvlJc w:val="left"/>
      <w:pPr>
        <w:ind w:left="3748" w:hanging="720"/>
      </w:pPr>
      <w:rPr>
        <w:rFonts w:hint="default"/>
        <w:lang w:val="en-US" w:eastAsia="en-US" w:bidi="en-US"/>
      </w:rPr>
    </w:lvl>
    <w:lvl w:ilvl="4" w:tplc="077ED39C">
      <w:numFmt w:val="bullet"/>
      <w:lvlText w:val="•"/>
      <w:lvlJc w:val="left"/>
      <w:pPr>
        <w:ind w:left="4624" w:hanging="720"/>
      </w:pPr>
      <w:rPr>
        <w:rFonts w:hint="default"/>
        <w:lang w:val="en-US" w:eastAsia="en-US" w:bidi="en-US"/>
      </w:rPr>
    </w:lvl>
    <w:lvl w:ilvl="5" w:tplc="AE6C0A30">
      <w:numFmt w:val="bullet"/>
      <w:lvlText w:val="•"/>
      <w:lvlJc w:val="left"/>
      <w:pPr>
        <w:ind w:left="5500" w:hanging="720"/>
      </w:pPr>
      <w:rPr>
        <w:rFonts w:hint="default"/>
        <w:lang w:val="en-US" w:eastAsia="en-US" w:bidi="en-US"/>
      </w:rPr>
    </w:lvl>
    <w:lvl w:ilvl="6" w:tplc="1C28A752">
      <w:numFmt w:val="bullet"/>
      <w:lvlText w:val="•"/>
      <w:lvlJc w:val="left"/>
      <w:pPr>
        <w:ind w:left="6376" w:hanging="720"/>
      </w:pPr>
      <w:rPr>
        <w:rFonts w:hint="default"/>
        <w:lang w:val="en-US" w:eastAsia="en-US" w:bidi="en-US"/>
      </w:rPr>
    </w:lvl>
    <w:lvl w:ilvl="7" w:tplc="75C0B63E">
      <w:numFmt w:val="bullet"/>
      <w:lvlText w:val="•"/>
      <w:lvlJc w:val="left"/>
      <w:pPr>
        <w:ind w:left="7252" w:hanging="720"/>
      </w:pPr>
      <w:rPr>
        <w:rFonts w:hint="default"/>
        <w:lang w:val="en-US" w:eastAsia="en-US" w:bidi="en-US"/>
      </w:rPr>
    </w:lvl>
    <w:lvl w:ilvl="8" w:tplc="18307348">
      <w:numFmt w:val="bullet"/>
      <w:lvlText w:val="•"/>
      <w:lvlJc w:val="left"/>
      <w:pPr>
        <w:ind w:left="8128" w:hanging="720"/>
      </w:pPr>
      <w:rPr>
        <w:rFonts w:hint="default"/>
        <w:lang w:val="en-US" w:eastAsia="en-US" w:bidi="en-US"/>
      </w:rPr>
    </w:lvl>
  </w:abstractNum>
  <w:abstractNum w:abstractNumId="8" w15:restartNumberingAfterBreak="0">
    <w:nsid w:val="0A895C47"/>
    <w:multiLevelType w:val="multilevel"/>
    <w:tmpl w:val="9A16DD68"/>
    <w:lvl w:ilvl="0">
      <w:start w:val="13"/>
      <w:numFmt w:val="decimal"/>
      <w:lvlText w:val="%1"/>
      <w:lvlJc w:val="left"/>
      <w:pPr>
        <w:ind w:left="1120" w:hanging="720"/>
      </w:pPr>
      <w:rPr>
        <w:rFonts w:hint="default"/>
        <w:lang w:val="en-US" w:eastAsia="en-US" w:bidi="en-US"/>
      </w:rPr>
    </w:lvl>
    <w:lvl w:ilvl="1">
      <w:start w:val="7"/>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120" w:hanging="864"/>
      </w:pPr>
      <w:rPr>
        <w:rFonts w:ascii="Arial" w:eastAsia="Arial" w:hAnsi="Arial" w:cs="Arial" w:hint="default"/>
        <w:color w:val="010000"/>
        <w:spacing w:val="-5"/>
        <w:w w:val="99"/>
        <w:sz w:val="24"/>
        <w:szCs w:val="24"/>
        <w:lang w:val="en-US" w:eastAsia="en-US" w:bidi="en-US"/>
      </w:rPr>
    </w:lvl>
    <w:lvl w:ilvl="3">
      <w:numFmt w:val="bullet"/>
      <w:lvlText w:val="•"/>
      <w:lvlJc w:val="left"/>
      <w:pPr>
        <w:ind w:left="3748" w:hanging="864"/>
      </w:pPr>
      <w:rPr>
        <w:rFonts w:hint="default"/>
        <w:lang w:val="en-US" w:eastAsia="en-US" w:bidi="en-US"/>
      </w:rPr>
    </w:lvl>
    <w:lvl w:ilvl="4">
      <w:numFmt w:val="bullet"/>
      <w:lvlText w:val="•"/>
      <w:lvlJc w:val="left"/>
      <w:pPr>
        <w:ind w:left="4624" w:hanging="864"/>
      </w:pPr>
      <w:rPr>
        <w:rFonts w:hint="default"/>
        <w:lang w:val="en-US" w:eastAsia="en-US" w:bidi="en-US"/>
      </w:rPr>
    </w:lvl>
    <w:lvl w:ilvl="5">
      <w:numFmt w:val="bullet"/>
      <w:lvlText w:val="•"/>
      <w:lvlJc w:val="left"/>
      <w:pPr>
        <w:ind w:left="5500" w:hanging="864"/>
      </w:pPr>
      <w:rPr>
        <w:rFonts w:hint="default"/>
        <w:lang w:val="en-US" w:eastAsia="en-US" w:bidi="en-US"/>
      </w:rPr>
    </w:lvl>
    <w:lvl w:ilvl="6">
      <w:numFmt w:val="bullet"/>
      <w:lvlText w:val="•"/>
      <w:lvlJc w:val="left"/>
      <w:pPr>
        <w:ind w:left="6376" w:hanging="864"/>
      </w:pPr>
      <w:rPr>
        <w:rFonts w:hint="default"/>
        <w:lang w:val="en-US" w:eastAsia="en-US" w:bidi="en-US"/>
      </w:rPr>
    </w:lvl>
    <w:lvl w:ilvl="7">
      <w:numFmt w:val="bullet"/>
      <w:lvlText w:val="•"/>
      <w:lvlJc w:val="left"/>
      <w:pPr>
        <w:ind w:left="7252" w:hanging="864"/>
      </w:pPr>
      <w:rPr>
        <w:rFonts w:hint="default"/>
        <w:lang w:val="en-US" w:eastAsia="en-US" w:bidi="en-US"/>
      </w:rPr>
    </w:lvl>
    <w:lvl w:ilvl="8">
      <w:numFmt w:val="bullet"/>
      <w:lvlText w:val="•"/>
      <w:lvlJc w:val="left"/>
      <w:pPr>
        <w:ind w:left="8128" w:hanging="864"/>
      </w:pPr>
      <w:rPr>
        <w:rFonts w:hint="default"/>
        <w:lang w:val="en-US" w:eastAsia="en-US" w:bidi="en-US"/>
      </w:rPr>
    </w:lvl>
  </w:abstractNum>
  <w:abstractNum w:abstractNumId="9" w15:restartNumberingAfterBreak="0">
    <w:nsid w:val="0B7B1150"/>
    <w:multiLevelType w:val="hybridMultilevel"/>
    <w:tmpl w:val="D2049350"/>
    <w:lvl w:ilvl="0" w:tplc="D0142FD8">
      <w:start w:val="3"/>
      <w:numFmt w:val="decimal"/>
      <w:lvlText w:val="%1."/>
      <w:lvlJc w:val="left"/>
      <w:pPr>
        <w:ind w:left="1740" w:hanging="720"/>
      </w:pPr>
      <w:rPr>
        <w:rFonts w:ascii="Arial" w:eastAsia="Arial" w:hAnsi="Arial" w:cs="Arial" w:hint="default"/>
        <w:color w:val="010000"/>
        <w:spacing w:val="-4"/>
        <w:w w:val="99"/>
        <w:sz w:val="24"/>
        <w:szCs w:val="24"/>
        <w:lang w:val="en-US" w:eastAsia="en-US" w:bidi="en-US"/>
      </w:rPr>
    </w:lvl>
    <w:lvl w:ilvl="1" w:tplc="EA9ADD02">
      <w:numFmt w:val="bullet"/>
      <w:lvlText w:val="•"/>
      <w:lvlJc w:val="left"/>
      <w:pPr>
        <w:ind w:left="2548" w:hanging="720"/>
      </w:pPr>
      <w:rPr>
        <w:rFonts w:hint="default"/>
        <w:lang w:val="en-US" w:eastAsia="en-US" w:bidi="en-US"/>
      </w:rPr>
    </w:lvl>
    <w:lvl w:ilvl="2" w:tplc="56D6C0C6">
      <w:numFmt w:val="bullet"/>
      <w:lvlText w:val="•"/>
      <w:lvlJc w:val="left"/>
      <w:pPr>
        <w:ind w:left="3356" w:hanging="720"/>
      </w:pPr>
      <w:rPr>
        <w:rFonts w:hint="default"/>
        <w:lang w:val="en-US" w:eastAsia="en-US" w:bidi="en-US"/>
      </w:rPr>
    </w:lvl>
    <w:lvl w:ilvl="3" w:tplc="20D2A116">
      <w:numFmt w:val="bullet"/>
      <w:lvlText w:val="•"/>
      <w:lvlJc w:val="left"/>
      <w:pPr>
        <w:ind w:left="4164" w:hanging="720"/>
      </w:pPr>
      <w:rPr>
        <w:rFonts w:hint="default"/>
        <w:lang w:val="en-US" w:eastAsia="en-US" w:bidi="en-US"/>
      </w:rPr>
    </w:lvl>
    <w:lvl w:ilvl="4" w:tplc="34C278EC">
      <w:numFmt w:val="bullet"/>
      <w:lvlText w:val="•"/>
      <w:lvlJc w:val="left"/>
      <w:pPr>
        <w:ind w:left="4972" w:hanging="720"/>
      </w:pPr>
      <w:rPr>
        <w:rFonts w:hint="default"/>
        <w:lang w:val="en-US" w:eastAsia="en-US" w:bidi="en-US"/>
      </w:rPr>
    </w:lvl>
    <w:lvl w:ilvl="5" w:tplc="718A20B0">
      <w:numFmt w:val="bullet"/>
      <w:lvlText w:val="•"/>
      <w:lvlJc w:val="left"/>
      <w:pPr>
        <w:ind w:left="5780" w:hanging="720"/>
      </w:pPr>
      <w:rPr>
        <w:rFonts w:hint="default"/>
        <w:lang w:val="en-US" w:eastAsia="en-US" w:bidi="en-US"/>
      </w:rPr>
    </w:lvl>
    <w:lvl w:ilvl="6" w:tplc="767C068E">
      <w:numFmt w:val="bullet"/>
      <w:lvlText w:val="•"/>
      <w:lvlJc w:val="left"/>
      <w:pPr>
        <w:ind w:left="6588" w:hanging="720"/>
      </w:pPr>
      <w:rPr>
        <w:rFonts w:hint="default"/>
        <w:lang w:val="en-US" w:eastAsia="en-US" w:bidi="en-US"/>
      </w:rPr>
    </w:lvl>
    <w:lvl w:ilvl="7" w:tplc="B74A0956">
      <w:numFmt w:val="bullet"/>
      <w:lvlText w:val="•"/>
      <w:lvlJc w:val="left"/>
      <w:pPr>
        <w:ind w:left="7396" w:hanging="720"/>
      </w:pPr>
      <w:rPr>
        <w:rFonts w:hint="default"/>
        <w:lang w:val="en-US" w:eastAsia="en-US" w:bidi="en-US"/>
      </w:rPr>
    </w:lvl>
    <w:lvl w:ilvl="8" w:tplc="6AFA65FA">
      <w:numFmt w:val="bullet"/>
      <w:lvlText w:val="•"/>
      <w:lvlJc w:val="left"/>
      <w:pPr>
        <w:ind w:left="8204" w:hanging="720"/>
      </w:pPr>
      <w:rPr>
        <w:rFonts w:hint="default"/>
        <w:lang w:val="en-US" w:eastAsia="en-US" w:bidi="en-US"/>
      </w:rPr>
    </w:lvl>
  </w:abstractNum>
  <w:abstractNum w:abstractNumId="10" w15:restartNumberingAfterBreak="0">
    <w:nsid w:val="0D0A7744"/>
    <w:multiLevelType w:val="hybridMultilevel"/>
    <w:tmpl w:val="74B60F72"/>
    <w:lvl w:ilvl="0" w:tplc="EB968A9C">
      <w:start w:val="26"/>
      <w:numFmt w:val="decimal"/>
      <w:lvlText w:val="%1."/>
      <w:lvlJc w:val="left"/>
      <w:pPr>
        <w:ind w:left="1020" w:hanging="648"/>
        <w:jc w:val="right"/>
      </w:pPr>
      <w:rPr>
        <w:rFonts w:ascii="Arial" w:eastAsia="Arial" w:hAnsi="Arial" w:cs="Arial" w:hint="default"/>
        <w:b/>
        <w:bCs/>
        <w:w w:val="99"/>
        <w:sz w:val="24"/>
        <w:szCs w:val="24"/>
        <w:lang w:val="en-US" w:eastAsia="en-US" w:bidi="en-US"/>
      </w:rPr>
    </w:lvl>
    <w:lvl w:ilvl="1" w:tplc="151AF724">
      <w:numFmt w:val="bullet"/>
      <w:lvlText w:val="•"/>
      <w:lvlJc w:val="left"/>
      <w:pPr>
        <w:ind w:left="1900" w:hanging="648"/>
      </w:pPr>
      <w:rPr>
        <w:rFonts w:hint="default"/>
        <w:lang w:val="en-US" w:eastAsia="en-US" w:bidi="en-US"/>
      </w:rPr>
    </w:lvl>
    <w:lvl w:ilvl="2" w:tplc="DB0C0724">
      <w:numFmt w:val="bullet"/>
      <w:lvlText w:val="•"/>
      <w:lvlJc w:val="left"/>
      <w:pPr>
        <w:ind w:left="2780" w:hanging="648"/>
      </w:pPr>
      <w:rPr>
        <w:rFonts w:hint="default"/>
        <w:lang w:val="en-US" w:eastAsia="en-US" w:bidi="en-US"/>
      </w:rPr>
    </w:lvl>
    <w:lvl w:ilvl="3" w:tplc="7018BAE0">
      <w:numFmt w:val="bullet"/>
      <w:lvlText w:val="•"/>
      <w:lvlJc w:val="left"/>
      <w:pPr>
        <w:ind w:left="3660" w:hanging="648"/>
      </w:pPr>
      <w:rPr>
        <w:rFonts w:hint="default"/>
        <w:lang w:val="en-US" w:eastAsia="en-US" w:bidi="en-US"/>
      </w:rPr>
    </w:lvl>
    <w:lvl w:ilvl="4" w:tplc="D5C22D3A">
      <w:numFmt w:val="bullet"/>
      <w:lvlText w:val="•"/>
      <w:lvlJc w:val="left"/>
      <w:pPr>
        <w:ind w:left="4540" w:hanging="648"/>
      </w:pPr>
      <w:rPr>
        <w:rFonts w:hint="default"/>
        <w:lang w:val="en-US" w:eastAsia="en-US" w:bidi="en-US"/>
      </w:rPr>
    </w:lvl>
    <w:lvl w:ilvl="5" w:tplc="54B888AA">
      <w:numFmt w:val="bullet"/>
      <w:lvlText w:val="•"/>
      <w:lvlJc w:val="left"/>
      <w:pPr>
        <w:ind w:left="5420" w:hanging="648"/>
      </w:pPr>
      <w:rPr>
        <w:rFonts w:hint="default"/>
        <w:lang w:val="en-US" w:eastAsia="en-US" w:bidi="en-US"/>
      </w:rPr>
    </w:lvl>
    <w:lvl w:ilvl="6" w:tplc="8364079E">
      <w:numFmt w:val="bullet"/>
      <w:lvlText w:val="•"/>
      <w:lvlJc w:val="left"/>
      <w:pPr>
        <w:ind w:left="6300" w:hanging="648"/>
      </w:pPr>
      <w:rPr>
        <w:rFonts w:hint="default"/>
        <w:lang w:val="en-US" w:eastAsia="en-US" w:bidi="en-US"/>
      </w:rPr>
    </w:lvl>
    <w:lvl w:ilvl="7" w:tplc="B0CE574A">
      <w:numFmt w:val="bullet"/>
      <w:lvlText w:val="•"/>
      <w:lvlJc w:val="left"/>
      <w:pPr>
        <w:ind w:left="7180" w:hanging="648"/>
      </w:pPr>
      <w:rPr>
        <w:rFonts w:hint="default"/>
        <w:lang w:val="en-US" w:eastAsia="en-US" w:bidi="en-US"/>
      </w:rPr>
    </w:lvl>
    <w:lvl w:ilvl="8" w:tplc="46F69EFA">
      <w:numFmt w:val="bullet"/>
      <w:lvlText w:val="•"/>
      <w:lvlJc w:val="left"/>
      <w:pPr>
        <w:ind w:left="8060" w:hanging="648"/>
      </w:pPr>
      <w:rPr>
        <w:rFonts w:hint="default"/>
        <w:lang w:val="en-US" w:eastAsia="en-US" w:bidi="en-US"/>
      </w:rPr>
    </w:lvl>
  </w:abstractNum>
  <w:abstractNum w:abstractNumId="11" w15:restartNumberingAfterBreak="0">
    <w:nsid w:val="0DE378EC"/>
    <w:multiLevelType w:val="hybridMultilevel"/>
    <w:tmpl w:val="87962212"/>
    <w:lvl w:ilvl="0" w:tplc="56AA29D6">
      <w:start w:val="20"/>
      <w:numFmt w:val="decimal"/>
      <w:lvlText w:val="%1."/>
      <w:lvlJc w:val="left"/>
      <w:pPr>
        <w:ind w:left="1120" w:hanging="648"/>
      </w:pPr>
      <w:rPr>
        <w:rFonts w:ascii="Arial" w:eastAsia="Arial" w:hAnsi="Arial" w:cs="Arial" w:hint="default"/>
        <w:b/>
        <w:bCs/>
        <w:w w:val="99"/>
        <w:sz w:val="24"/>
        <w:szCs w:val="24"/>
        <w:lang w:val="en-US" w:eastAsia="en-US" w:bidi="en-US"/>
      </w:rPr>
    </w:lvl>
    <w:lvl w:ilvl="1" w:tplc="5FACDFBC">
      <w:start w:val="1"/>
      <w:numFmt w:val="lowerRoman"/>
      <w:lvlText w:val="(%2)"/>
      <w:lvlJc w:val="left"/>
      <w:pPr>
        <w:ind w:left="2344" w:hanging="504"/>
      </w:pPr>
      <w:rPr>
        <w:rFonts w:ascii="Arial" w:eastAsia="Arial" w:hAnsi="Arial" w:cs="Arial" w:hint="default"/>
        <w:color w:val="010000"/>
        <w:spacing w:val="-4"/>
        <w:w w:val="99"/>
        <w:sz w:val="24"/>
        <w:szCs w:val="24"/>
        <w:lang w:val="en-US" w:eastAsia="en-US" w:bidi="en-US"/>
      </w:rPr>
    </w:lvl>
    <w:lvl w:ilvl="2" w:tplc="B2109786">
      <w:numFmt w:val="bullet"/>
      <w:lvlText w:val="•"/>
      <w:lvlJc w:val="left"/>
      <w:pPr>
        <w:ind w:left="3177" w:hanging="504"/>
      </w:pPr>
      <w:rPr>
        <w:rFonts w:hint="default"/>
        <w:lang w:val="en-US" w:eastAsia="en-US" w:bidi="en-US"/>
      </w:rPr>
    </w:lvl>
    <w:lvl w:ilvl="3" w:tplc="82A465A0">
      <w:numFmt w:val="bullet"/>
      <w:lvlText w:val="•"/>
      <w:lvlJc w:val="left"/>
      <w:pPr>
        <w:ind w:left="4015" w:hanging="504"/>
      </w:pPr>
      <w:rPr>
        <w:rFonts w:hint="default"/>
        <w:lang w:val="en-US" w:eastAsia="en-US" w:bidi="en-US"/>
      </w:rPr>
    </w:lvl>
    <w:lvl w:ilvl="4" w:tplc="491C24B6">
      <w:numFmt w:val="bullet"/>
      <w:lvlText w:val="•"/>
      <w:lvlJc w:val="left"/>
      <w:pPr>
        <w:ind w:left="4853" w:hanging="504"/>
      </w:pPr>
      <w:rPr>
        <w:rFonts w:hint="default"/>
        <w:lang w:val="en-US" w:eastAsia="en-US" w:bidi="en-US"/>
      </w:rPr>
    </w:lvl>
    <w:lvl w:ilvl="5" w:tplc="C4765468">
      <w:numFmt w:val="bullet"/>
      <w:lvlText w:val="•"/>
      <w:lvlJc w:val="left"/>
      <w:pPr>
        <w:ind w:left="5691" w:hanging="504"/>
      </w:pPr>
      <w:rPr>
        <w:rFonts w:hint="default"/>
        <w:lang w:val="en-US" w:eastAsia="en-US" w:bidi="en-US"/>
      </w:rPr>
    </w:lvl>
    <w:lvl w:ilvl="6" w:tplc="A9A47930">
      <w:numFmt w:val="bullet"/>
      <w:lvlText w:val="•"/>
      <w:lvlJc w:val="left"/>
      <w:pPr>
        <w:ind w:left="6528" w:hanging="504"/>
      </w:pPr>
      <w:rPr>
        <w:rFonts w:hint="default"/>
        <w:lang w:val="en-US" w:eastAsia="en-US" w:bidi="en-US"/>
      </w:rPr>
    </w:lvl>
    <w:lvl w:ilvl="7" w:tplc="C4381856">
      <w:numFmt w:val="bullet"/>
      <w:lvlText w:val="•"/>
      <w:lvlJc w:val="left"/>
      <w:pPr>
        <w:ind w:left="7366" w:hanging="504"/>
      </w:pPr>
      <w:rPr>
        <w:rFonts w:hint="default"/>
        <w:lang w:val="en-US" w:eastAsia="en-US" w:bidi="en-US"/>
      </w:rPr>
    </w:lvl>
    <w:lvl w:ilvl="8" w:tplc="EF64899E">
      <w:numFmt w:val="bullet"/>
      <w:lvlText w:val="•"/>
      <w:lvlJc w:val="left"/>
      <w:pPr>
        <w:ind w:left="8204" w:hanging="504"/>
      </w:pPr>
      <w:rPr>
        <w:rFonts w:hint="default"/>
        <w:lang w:val="en-US" w:eastAsia="en-US" w:bidi="en-US"/>
      </w:rPr>
    </w:lvl>
  </w:abstractNum>
  <w:abstractNum w:abstractNumId="12" w15:restartNumberingAfterBreak="0">
    <w:nsid w:val="0FCC28FB"/>
    <w:multiLevelType w:val="multilevel"/>
    <w:tmpl w:val="6A14F328"/>
    <w:lvl w:ilvl="0">
      <w:start w:val="21"/>
      <w:numFmt w:val="decimal"/>
      <w:lvlText w:val="%1."/>
      <w:lvlJc w:val="left"/>
      <w:pPr>
        <w:ind w:left="1120" w:hanging="648"/>
      </w:pPr>
      <w:rPr>
        <w:rFonts w:hint="default"/>
        <w:b/>
        <w:bCs/>
        <w:w w:val="99"/>
        <w:lang w:val="en-US" w:eastAsia="en-US" w:bidi="en-US"/>
      </w:rPr>
    </w:lvl>
    <w:lvl w:ilvl="1">
      <w:start w:val="1"/>
      <w:numFmt w:val="decimal"/>
      <w:lvlText w:val="%1.%2"/>
      <w:lvlJc w:val="left"/>
      <w:pPr>
        <w:ind w:left="1120" w:hanging="720"/>
      </w:pPr>
      <w:rPr>
        <w:rFonts w:ascii="Arial" w:eastAsia="Arial" w:hAnsi="Arial" w:cs="Arial" w:hint="default"/>
        <w:color w:val="010000"/>
        <w:w w:val="99"/>
        <w:sz w:val="24"/>
        <w:szCs w:val="24"/>
        <w:lang w:val="en-US" w:eastAsia="en-US" w:bidi="en-US"/>
      </w:rPr>
    </w:lvl>
    <w:lvl w:ilvl="2">
      <w:numFmt w:val="bullet"/>
      <w:lvlText w:val="•"/>
      <w:lvlJc w:val="left"/>
      <w:pPr>
        <w:ind w:left="2872" w:hanging="720"/>
      </w:pPr>
      <w:rPr>
        <w:rFonts w:hint="default"/>
        <w:lang w:val="en-US" w:eastAsia="en-US" w:bidi="en-US"/>
      </w:rPr>
    </w:lvl>
    <w:lvl w:ilvl="3">
      <w:numFmt w:val="bullet"/>
      <w:lvlText w:val="•"/>
      <w:lvlJc w:val="left"/>
      <w:pPr>
        <w:ind w:left="3748" w:hanging="720"/>
      </w:pPr>
      <w:rPr>
        <w:rFonts w:hint="default"/>
        <w:lang w:val="en-US" w:eastAsia="en-US" w:bidi="en-US"/>
      </w:rPr>
    </w:lvl>
    <w:lvl w:ilvl="4">
      <w:numFmt w:val="bullet"/>
      <w:lvlText w:val="•"/>
      <w:lvlJc w:val="left"/>
      <w:pPr>
        <w:ind w:left="4624" w:hanging="720"/>
      </w:pPr>
      <w:rPr>
        <w:rFonts w:hint="default"/>
        <w:lang w:val="en-US" w:eastAsia="en-US" w:bidi="en-US"/>
      </w:rPr>
    </w:lvl>
    <w:lvl w:ilvl="5">
      <w:numFmt w:val="bullet"/>
      <w:lvlText w:val="•"/>
      <w:lvlJc w:val="left"/>
      <w:pPr>
        <w:ind w:left="5500" w:hanging="720"/>
      </w:pPr>
      <w:rPr>
        <w:rFonts w:hint="default"/>
        <w:lang w:val="en-US" w:eastAsia="en-US" w:bidi="en-US"/>
      </w:rPr>
    </w:lvl>
    <w:lvl w:ilvl="6">
      <w:numFmt w:val="bullet"/>
      <w:lvlText w:val="•"/>
      <w:lvlJc w:val="left"/>
      <w:pPr>
        <w:ind w:left="6376" w:hanging="720"/>
      </w:pPr>
      <w:rPr>
        <w:rFonts w:hint="default"/>
        <w:lang w:val="en-US" w:eastAsia="en-US" w:bidi="en-US"/>
      </w:rPr>
    </w:lvl>
    <w:lvl w:ilvl="7">
      <w:numFmt w:val="bullet"/>
      <w:lvlText w:val="•"/>
      <w:lvlJc w:val="left"/>
      <w:pPr>
        <w:ind w:left="7252" w:hanging="720"/>
      </w:pPr>
      <w:rPr>
        <w:rFonts w:hint="default"/>
        <w:lang w:val="en-US" w:eastAsia="en-US" w:bidi="en-US"/>
      </w:rPr>
    </w:lvl>
    <w:lvl w:ilvl="8">
      <w:numFmt w:val="bullet"/>
      <w:lvlText w:val="•"/>
      <w:lvlJc w:val="left"/>
      <w:pPr>
        <w:ind w:left="8128" w:hanging="720"/>
      </w:pPr>
      <w:rPr>
        <w:rFonts w:hint="default"/>
        <w:lang w:val="en-US" w:eastAsia="en-US" w:bidi="en-US"/>
      </w:rPr>
    </w:lvl>
  </w:abstractNum>
  <w:abstractNum w:abstractNumId="13" w15:restartNumberingAfterBreak="0">
    <w:nsid w:val="106651A7"/>
    <w:multiLevelType w:val="hybridMultilevel"/>
    <w:tmpl w:val="734CADA2"/>
    <w:lvl w:ilvl="0" w:tplc="CE4E1CC2">
      <w:start w:val="1"/>
      <w:numFmt w:val="upperLetter"/>
      <w:lvlText w:val="%1."/>
      <w:lvlJc w:val="left"/>
      <w:pPr>
        <w:ind w:left="1020" w:hanging="720"/>
      </w:pPr>
      <w:rPr>
        <w:rFonts w:ascii="Arial" w:eastAsia="Arial" w:hAnsi="Arial" w:cs="Arial" w:hint="default"/>
        <w:color w:val="010000"/>
        <w:w w:val="100"/>
        <w:sz w:val="24"/>
        <w:szCs w:val="24"/>
        <w:lang w:val="en-US" w:eastAsia="en-US" w:bidi="en-US"/>
      </w:rPr>
    </w:lvl>
    <w:lvl w:ilvl="1" w:tplc="A39E67DC">
      <w:numFmt w:val="bullet"/>
      <w:lvlText w:val="•"/>
      <w:lvlJc w:val="left"/>
      <w:pPr>
        <w:ind w:left="1900" w:hanging="720"/>
      </w:pPr>
      <w:rPr>
        <w:rFonts w:hint="default"/>
        <w:lang w:val="en-US" w:eastAsia="en-US" w:bidi="en-US"/>
      </w:rPr>
    </w:lvl>
    <w:lvl w:ilvl="2" w:tplc="C1AA115E">
      <w:numFmt w:val="bullet"/>
      <w:lvlText w:val="•"/>
      <w:lvlJc w:val="left"/>
      <w:pPr>
        <w:ind w:left="2780" w:hanging="720"/>
      </w:pPr>
      <w:rPr>
        <w:rFonts w:hint="default"/>
        <w:lang w:val="en-US" w:eastAsia="en-US" w:bidi="en-US"/>
      </w:rPr>
    </w:lvl>
    <w:lvl w:ilvl="3" w:tplc="7E8C42F6">
      <w:numFmt w:val="bullet"/>
      <w:lvlText w:val="•"/>
      <w:lvlJc w:val="left"/>
      <w:pPr>
        <w:ind w:left="3660" w:hanging="720"/>
      </w:pPr>
      <w:rPr>
        <w:rFonts w:hint="default"/>
        <w:lang w:val="en-US" w:eastAsia="en-US" w:bidi="en-US"/>
      </w:rPr>
    </w:lvl>
    <w:lvl w:ilvl="4" w:tplc="5E4617E0">
      <w:numFmt w:val="bullet"/>
      <w:lvlText w:val="•"/>
      <w:lvlJc w:val="left"/>
      <w:pPr>
        <w:ind w:left="4540" w:hanging="720"/>
      </w:pPr>
      <w:rPr>
        <w:rFonts w:hint="default"/>
        <w:lang w:val="en-US" w:eastAsia="en-US" w:bidi="en-US"/>
      </w:rPr>
    </w:lvl>
    <w:lvl w:ilvl="5" w:tplc="3E8AA6C0">
      <w:numFmt w:val="bullet"/>
      <w:lvlText w:val="•"/>
      <w:lvlJc w:val="left"/>
      <w:pPr>
        <w:ind w:left="5420" w:hanging="720"/>
      </w:pPr>
      <w:rPr>
        <w:rFonts w:hint="default"/>
        <w:lang w:val="en-US" w:eastAsia="en-US" w:bidi="en-US"/>
      </w:rPr>
    </w:lvl>
    <w:lvl w:ilvl="6" w:tplc="B1848260">
      <w:numFmt w:val="bullet"/>
      <w:lvlText w:val="•"/>
      <w:lvlJc w:val="left"/>
      <w:pPr>
        <w:ind w:left="6300" w:hanging="720"/>
      </w:pPr>
      <w:rPr>
        <w:rFonts w:hint="default"/>
        <w:lang w:val="en-US" w:eastAsia="en-US" w:bidi="en-US"/>
      </w:rPr>
    </w:lvl>
    <w:lvl w:ilvl="7" w:tplc="0D664D50">
      <w:numFmt w:val="bullet"/>
      <w:lvlText w:val="•"/>
      <w:lvlJc w:val="left"/>
      <w:pPr>
        <w:ind w:left="7180" w:hanging="720"/>
      </w:pPr>
      <w:rPr>
        <w:rFonts w:hint="default"/>
        <w:lang w:val="en-US" w:eastAsia="en-US" w:bidi="en-US"/>
      </w:rPr>
    </w:lvl>
    <w:lvl w:ilvl="8" w:tplc="53F8E4F0">
      <w:numFmt w:val="bullet"/>
      <w:lvlText w:val="•"/>
      <w:lvlJc w:val="left"/>
      <w:pPr>
        <w:ind w:left="8060" w:hanging="720"/>
      </w:pPr>
      <w:rPr>
        <w:rFonts w:hint="default"/>
        <w:lang w:val="en-US" w:eastAsia="en-US" w:bidi="en-US"/>
      </w:rPr>
    </w:lvl>
  </w:abstractNum>
  <w:abstractNum w:abstractNumId="14" w15:restartNumberingAfterBreak="0">
    <w:nsid w:val="107D3A2C"/>
    <w:multiLevelType w:val="multilevel"/>
    <w:tmpl w:val="E82439D8"/>
    <w:lvl w:ilvl="0">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start w:val="1"/>
      <w:numFmt w:val="decimal"/>
      <w:lvlText w:val="%1.%2"/>
      <w:lvlJc w:val="left"/>
      <w:pPr>
        <w:ind w:left="1236" w:hanging="504"/>
      </w:pPr>
      <w:rPr>
        <w:rFonts w:ascii="Arial" w:eastAsia="Arial" w:hAnsi="Arial" w:cs="Arial" w:hint="default"/>
        <w:color w:val="010000"/>
        <w:spacing w:val="-32"/>
        <w:w w:val="99"/>
        <w:sz w:val="24"/>
        <w:szCs w:val="24"/>
        <w:lang w:val="en-US" w:eastAsia="en-US" w:bidi="en-US"/>
      </w:rPr>
    </w:lvl>
    <w:lvl w:ilvl="2">
      <w:numFmt w:val="bullet"/>
      <w:lvlText w:val="•"/>
      <w:lvlJc w:val="left"/>
      <w:pPr>
        <w:ind w:left="2193" w:hanging="504"/>
      </w:pPr>
      <w:rPr>
        <w:rFonts w:hint="default"/>
        <w:lang w:val="en-US" w:eastAsia="en-US" w:bidi="en-US"/>
      </w:rPr>
    </w:lvl>
    <w:lvl w:ilvl="3">
      <w:numFmt w:val="bullet"/>
      <w:lvlText w:val="•"/>
      <w:lvlJc w:val="left"/>
      <w:pPr>
        <w:ind w:left="3146" w:hanging="504"/>
      </w:pPr>
      <w:rPr>
        <w:rFonts w:hint="default"/>
        <w:lang w:val="en-US" w:eastAsia="en-US" w:bidi="en-US"/>
      </w:rPr>
    </w:lvl>
    <w:lvl w:ilvl="4">
      <w:numFmt w:val="bullet"/>
      <w:lvlText w:val="•"/>
      <w:lvlJc w:val="left"/>
      <w:pPr>
        <w:ind w:left="4100" w:hanging="504"/>
      </w:pPr>
      <w:rPr>
        <w:rFonts w:hint="default"/>
        <w:lang w:val="en-US" w:eastAsia="en-US" w:bidi="en-US"/>
      </w:rPr>
    </w:lvl>
    <w:lvl w:ilvl="5">
      <w:numFmt w:val="bullet"/>
      <w:lvlText w:val="•"/>
      <w:lvlJc w:val="left"/>
      <w:pPr>
        <w:ind w:left="5053" w:hanging="504"/>
      </w:pPr>
      <w:rPr>
        <w:rFonts w:hint="default"/>
        <w:lang w:val="en-US" w:eastAsia="en-US" w:bidi="en-US"/>
      </w:rPr>
    </w:lvl>
    <w:lvl w:ilvl="6">
      <w:numFmt w:val="bullet"/>
      <w:lvlText w:val="•"/>
      <w:lvlJc w:val="left"/>
      <w:pPr>
        <w:ind w:left="6006" w:hanging="504"/>
      </w:pPr>
      <w:rPr>
        <w:rFonts w:hint="default"/>
        <w:lang w:val="en-US" w:eastAsia="en-US" w:bidi="en-US"/>
      </w:rPr>
    </w:lvl>
    <w:lvl w:ilvl="7">
      <w:numFmt w:val="bullet"/>
      <w:lvlText w:val="•"/>
      <w:lvlJc w:val="left"/>
      <w:pPr>
        <w:ind w:left="6960" w:hanging="504"/>
      </w:pPr>
      <w:rPr>
        <w:rFonts w:hint="default"/>
        <w:lang w:val="en-US" w:eastAsia="en-US" w:bidi="en-US"/>
      </w:rPr>
    </w:lvl>
    <w:lvl w:ilvl="8">
      <w:numFmt w:val="bullet"/>
      <w:lvlText w:val="•"/>
      <w:lvlJc w:val="left"/>
      <w:pPr>
        <w:ind w:left="7913" w:hanging="504"/>
      </w:pPr>
      <w:rPr>
        <w:rFonts w:hint="default"/>
        <w:lang w:val="en-US" w:eastAsia="en-US" w:bidi="en-US"/>
      </w:rPr>
    </w:lvl>
  </w:abstractNum>
  <w:abstractNum w:abstractNumId="15" w15:restartNumberingAfterBreak="0">
    <w:nsid w:val="138049BE"/>
    <w:multiLevelType w:val="hybridMultilevel"/>
    <w:tmpl w:val="6E9E2AB8"/>
    <w:lvl w:ilvl="0" w:tplc="545CD14E">
      <w:start w:val="20"/>
      <w:numFmt w:val="decimal"/>
      <w:lvlText w:val="%1."/>
      <w:lvlJc w:val="left"/>
      <w:pPr>
        <w:ind w:left="1120" w:hanging="648"/>
      </w:pPr>
      <w:rPr>
        <w:rFonts w:ascii="Arial" w:eastAsia="Arial" w:hAnsi="Arial" w:cs="Arial" w:hint="default"/>
        <w:b/>
        <w:bCs/>
        <w:w w:val="99"/>
        <w:sz w:val="24"/>
        <w:szCs w:val="24"/>
        <w:lang w:val="en-US" w:eastAsia="en-US" w:bidi="en-US"/>
      </w:rPr>
    </w:lvl>
    <w:lvl w:ilvl="1" w:tplc="5E4CF7B0">
      <w:start w:val="1"/>
      <w:numFmt w:val="lowerLetter"/>
      <w:lvlText w:val="(%2)"/>
      <w:lvlJc w:val="left"/>
      <w:pPr>
        <w:ind w:left="1840" w:hanging="533"/>
      </w:pPr>
      <w:rPr>
        <w:rFonts w:ascii="Arial" w:eastAsia="Arial" w:hAnsi="Arial" w:cs="Arial" w:hint="default"/>
        <w:color w:val="010000"/>
        <w:spacing w:val="-2"/>
        <w:w w:val="99"/>
        <w:sz w:val="24"/>
        <w:szCs w:val="24"/>
        <w:lang w:val="en-US" w:eastAsia="en-US" w:bidi="en-US"/>
      </w:rPr>
    </w:lvl>
    <w:lvl w:ilvl="2" w:tplc="BB80C3B6">
      <w:numFmt w:val="bullet"/>
      <w:lvlText w:val="•"/>
      <w:lvlJc w:val="left"/>
      <w:pPr>
        <w:ind w:left="2733" w:hanging="533"/>
      </w:pPr>
      <w:rPr>
        <w:rFonts w:hint="default"/>
        <w:lang w:val="en-US" w:eastAsia="en-US" w:bidi="en-US"/>
      </w:rPr>
    </w:lvl>
    <w:lvl w:ilvl="3" w:tplc="CC4AD10A">
      <w:numFmt w:val="bullet"/>
      <w:lvlText w:val="•"/>
      <w:lvlJc w:val="left"/>
      <w:pPr>
        <w:ind w:left="3626" w:hanging="533"/>
      </w:pPr>
      <w:rPr>
        <w:rFonts w:hint="default"/>
        <w:lang w:val="en-US" w:eastAsia="en-US" w:bidi="en-US"/>
      </w:rPr>
    </w:lvl>
    <w:lvl w:ilvl="4" w:tplc="212270E0">
      <w:numFmt w:val="bullet"/>
      <w:lvlText w:val="•"/>
      <w:lvlJc w:val="left"/>
      <w:pPr>
        <w:ind w:left="4520" w:hanging="533"/>
      </w:pPr>
      <w:rPr>
        <w:rFonts w:hint="default"/>
        <w:lang w:val="en-US" w:eastAsia="en-US" w:bidi="en-US"/>
      </w:rPr>
    </w:lvl>
    <w:lvl w:ilvl="5" w:tplc="B2607E12">
      <w:numFmt w:val="bullet"/>
      <w:lvlText w:val="•"/>
      <w:lvlJc w:val="left"/>
      <w:pPr>
        <w:ind w:left="5413" w:hanging="533"/>
      </w:pPr>
      <w:rPr>
        <w:rFonts w:hint="default"/>
        <w:lang w:val="en-US" w:eastAsia="en-US" w:bidi="en-US"/>
      </w:rPr>
    </w:lvl>
    <w:lvl w:ilvl="6" w:tplc="DEF2ADC0">
      <w:numFmt w:val="bullet"/>
      <w:lvlText w:val="•"/>
      <w:lvlJc w:val="left"/>
      <w:pPr>
        <w:ind w:left="6306" w:hanging="533"/>
      </w:pPr>
      <w:rPr>
        <w:rFonts w:hint="default"/>
        <w:lang w:val="en-US" w:eastAsia="en-US" w:bidi="en-US"/>
      </w:rPr>
    </w:lvl>
    <w:lvl w:ilvl="7" w:tplc="1F4CFDCC">
      <w:numFmt w:val="bullet"/>
      <w:lvlText w:val="•"/>
      <w:lvlJc w:val="left"/>
      <w:pPr>
        <w:ind w:left="7200" w:hanging="533"/>
      </w:pPr>
      <w:rPr>
        <w:rFonts w:hint="default"/>
        <w:lang w:val="en-US" w:eastAsia="en-US" w:bidi="en-US"/>
      </w:rPr>
    </w:lvl>
    <w:lvl w:ilvl="8" w:tplc="3FD64C8A">
      <w:numFmt w:val="bullet"/>
      <w:lvlText w:val="•"/>
      <w:lvlJc w:val="left"/>
      <w:pPr>
        <w:ind w:left="8093" w:hanging="533"/>
      </w:pPr>
      <w:rPr>
        <w:rFonts w:hint="default"/>
        <w:lang w:val="en-US" w:eastAsia="en-US" w:bidi="en-US"/>
      </w:rPr>
    </w:lvl>
  </w:abstractNum>
  <w:abstractNum w:abstractNumId="16" w15:restartNumberingAfterBreak="0">
    <w:nsid w:val="13F25D31"/>
    <w:multiLevelType w:val="hybridMultilevel"/>
    <w:tmpl w:val="AFA85308"/>
    <w:lvl w:ilvl="0" w:tplc="C54A2914">
      <w:start w:val="20"/>
      <w:numFmt w:val="decimal"/>
      <w:lvlText w:val="%1."/>
      <w:lvlJc w:val="left"/>
      <w:pPr>
        <w:ind w:left="1120" w:hanging="648"/>
      </w:pPr>
      <w:rPr>
        <w:rFonts w:ascii="Arial" w:eastAsia="Arial" w:hAnsi="Arial" w:cs="Arial" w:hint="default"/>
        <w:b/>
        <w:bCs/>
        <w:w w:val="99"/>
        <w:sz w:val="24"/>
        <w:szCs w:val="24"/>
        <w:lang w:val="en-US" w:eastAsia="en-US" w:bidi="en-US"/>
      </w:rPr>
    </w:lvl>
    <w:lvl w:ilvl="1" w:tplc="717AB2A4">
      <w:start w:val="1"/>
      <w:numFmt w:val="lowerLetter"/>
      <w:lvlText w:val="(%2)"/>
      <w:lvlJc w:val="left"/>
      <w:pPr>
        <w:ind w:left="1840" w:hanging="533"/>
      </w:pPr>
      <w:rPr>
        <w:rFonts w:ascii="Arial" w:eastAsia="Arial" w:hAnsi="Arial" w:cs="Arial" w:hint="default"/>
        <w:color w:val="010000"/>
        <w:spacing w:val="-4"/>
        <w:w w:val="99"/>
        <w:sz w:val="24"/>
        <w:szCs w:val="24"/>
        <w:lang w:val="en-US" w:eastAsia="en-US" w:bidi="en-US"/>
      </w:rPr>
    </w:lvl>
    <w:lvl w:ilvl="2" w:tplc="CA941562">
      <w:numFmt w:val="bullet"/>
      <w:lvlText w:val="•"/>
      <w:lvlJc w:val="left"/>
      <w:pPr>
        <w:ind w:left="2733" w:hanging="533"/>
      </w:pPr>
      <w:rPr>
        <w:rFonts w:hint="default"/>
        <w:lang w:val="en-US" w:eastAsia="en-US" w:bidi="en-US"/>
      </w:rPr>
    </w:lvl>
    <w:lvl w:ilvl="3" w:tplc="B30EA77C">
      <w:numFmt w:val="bullet"/>
      <w:lvlText w:val="•"/>
      <w:lvlJc w:val="left"/>
      <w:pPr>
        <w:ind w:left="3626" w:hanging="533"/>
      </w:pPr>
      <w:rPr>
        <w:rFonts w:hint="default"/>
        <w:lang w:val="en-US" w:eastAsia="en-US" w:bidi="en-US"/>
      </w:rPr>
    </w:lvl>
    <w:lvl w:ilvl="4" w:tplc="C75A6D54">
      <w:numFmt w:val="bullet"/>
      <w:lvlText w:val="•"/>
      <w:lvlJc w:val="left"/>
      <w:pPr>
        <w:ind w:left="4520" w:hanging="533"/>
      </w:pPr>
      <w:rPr>
        <w:rFonts w:hint="default"/>
        <w:lang w:val="en-US" w:eastAsia="en-US" w:bidi="en-US"/>
      </w:rPr>
    </w:lvl>
    <w:lvl w:ilvl="5" w:tplc="944CC776">
      <w:numFmt w:val="bullet"/>
      <w:lvlText w:val="•"/>
      <w:lvlJc w:val="left"/>
      <w:pPr>
        <w:ind w:left="5413" w:hanging="533"/>
      </w:pPr>
      <w:rPr>
        <w:rFonts w:hint="default"/>
        <w:lang w:val="en-US" w:eastAsia="en-US" w:bidi="en-US"/>
      </w:rPr>
    </w:lvl>
    <w:lvl w:ilvl="6" w:tplc="AF74A1F2">
      <w:numFmt w:val="bullet"/>
      <w:lvlText w:val="•"/>
      <w:lvlJc w:val="left"/>
      <w:pPr>
        <w:ind w:left="6306" w:hanging="533"/>
      </w:pPr>
      <w:rPr>
        <w:rFonts w:hint="default"/>
        <w:lang w:val="en-US" w:eastAsia="en-US" w:bidi="en-US"/>
      </w:rPr>
    </w:lvl>
    <w:lvl w:ilvl="7" w:tplc="4F500AE4">
      <w:numFmt w:val="bullet"/>
      <w:lvlText w:val="•"/>
      <w:lvlJc w:val="left"/>
      <w:pPr>
        <w:ind w:left="7200" w:hanging="533"/>
      </w:pPr>
      <w:rPr>
        <w:rFonts w:hint="default"/>
        <w:lang w:val="en-US" w:eastAsia="en-US" w:bidi="en-US"/>
      </w:rPr>
    </w:lvl>
    <w:lvl w:ilvl="8" w:tplc="1CD44D92">
      <w:numFmt w:val="bullet"/>
      <w:lvlText w:val="•"/>
      <w:lvlJc w:val="left"/>
      <w:pPr>
        <w:ind w:left="8093" w:hanging="533"/>
      </w:pPr>
      <w:rPr>
        <w:rFonts w:hint="default"/>
        <w:lang w:val="en-US" w:eastAsia="en-US" w:bidi="en-US"/>
      </w:rPr>
    </w:lvl>
  </w:abstractNum>
  <w:abstractNum w:abstractNumId="17" w15:restartNumberingAfterBreak="0">
    <w:nsid w:val="1CDB2661"/>
    <w:multiLevelType w:val="hybridMultilevel"/>
    <w:tmpl w:val="45F42770"/>
    <w:lvl w:ilvl="0" w:tplc="47AAA602">
      <w:start w:val="1"/>
      <w:numFmt w:val="lowerLetter"/>
      <w:lvlText w:val="%1."/>
      <w:lvlJc w:val="left"/>
      <w:pPr>
        <w:ind w:left="1668" w:hanging="432"/>
      </w:pPr>
      <w:rPr>
        <w:rFonts w:ascii="Arial" w:eastAsia="Arial" w:hAnsi="Arial" w:cs="Arial" w:hint="default"/>
        <w:color w:val="010000"/>
        <w:spacing w:val="-4"/>
        <w:w w:val="99"/>
        <w:sz w:val="24"/>
        <w:szCs w:val="24"/>
        <w:lang w:val="en-US" w:eastAsia="en-US" w:bidi="en-US"/>
      </w:rPr>
    </w:lvl>
    <w:lvl w:ilvl="1" w:tplc="4896FEB0">
      <w:numFmt w:val="bullet"/>
      <w:lvlText w:val="•"/>
      <w:lvlJc w:val="left"/>
      <w:pPr>
        <w:ind w:left="2476" w:hanging="432"/>
      </w:pPr>
      <w:rPr>
        <w:rFonts w:hint="default"/>
        <w:lang w:val="en-US" w:eastAsia="en-US" w:bidi="en-US"/>
      </w:rPr>
    </w:lvl>
    <w:lvl w:ilvl="2" w:tplc="69DC7706">
      <w:numFmt w:val="bullet"/>
      <w:lvlText w:val="•"/>
      <w:lvlJc w:val="left"/>
      <w:pPr>
        <w:ind w:left="3292" w:hanging="432"/>
      </w:pPr>
      <w:rPr>
        <w:rFonts w:hint="default"/>
        <w:lang w:val="en-US" w:eastAsia="en-US" w:bidi="en-US"/>
      </w:rPr>
    </w:lvl>
    <w:lvl w:ilvl="3" w:tplc="C568BCB4">
      <w:numFmt w:val="bullet"/>
      <w:lvlText w:val="•"/>
      <w:lvlJc w:val="left"/>
      <w:pPr>
        <w:ind w:left="4108" w:hanging="432"/>
      </w:pPr>
      <w:rPr>
        <w:rFonts w:hint="default"/>
        <w:lang w:val="en-US" w:eastAsia="en-US" w:bidi="en-US"/>
      </w:rPr>
    </w:lvl>
    <w:lvl w:ilvl="4" w:tplc="C48CA8FE">
      <w:numFmt w:val="bullet"/>
      <w:lvlText w:val="•"/>
      <w:lvlJc w:val="left"/>
      <w:pPr>
        <w:ind w:left="4924" w:hanging="432"/>
      </w:pPr>
      <w:rPr>
        <w:rFonts w:hint="default"/>
        <w:lang w:val="en-US" w:eastAsia="en-US" w:bidi="en-US"/>
      </w:rPr>
    </w:lvl>
    <w:lvl w:ilvl="5" w:tplc="A886CEE0">
      <w:numFmt w:val="bullet"/>
      <w:lvlText w:val="•"/>
      <w:lvlJc w:val="left"/>
      <w:pPr>
        <w:ind w:left="5740" w:hanging="432"/>
      </w:pPr>
      <w:rPr>
        <w:rFonts w:hint="default"/>
        <w:lang w:val="en-US" w:eastAsia="en-US" w:bidi="en-US"/>
      </w:rPr>
    </w:lvl>
    <w:lvl w:ilvl="6" w:tplc="F87A11A2">
      <w:numFmt w:val="bullet"/>
      <w:lvlText w:val="•"/>
      <w:lvlJc w:val="left"/>
      <w:pPr>
        <w:ind w:left="6556" w:hanging="432"/>
      </w:pPr>
      <w:rPr>
        <w:rFonts w:hint="default"/>
        <w:lang w:val="en-US" w:eastAsia="en-US" w:bidi="en-US"/>
      </w:rPr>
    </w:lvl>
    <w:lvl w:ilvl="7" w:tplc="E9108F42">
      <w:numFmt w:val="bullet"/>
      <w:lvlText w:val="•"/>
      <w:lvlJc w:val="left"/>
      <w:pPr>
        <w:ind w:left="7372" w:hanging="432"/>
      </w:pPr>
      <w:rPr>
        <w:rFonts w:hint="default"/>
        <w:lang w:val="en-US" w:eastAsia="en-US" w:bidi="en-US"/>
      </w:rPr>
    </w:lvl>
    <w:lvl w:ilvl="8" w:tplc="6DC21D9C">
      <w:numFmt w:val="bullet"/>
      <w:lvlText w:val="•"/>
      <w:lvlJc w:val="left"/>
      <w:pPr>
        <w:ind w:left="8188" w:hanging="432"/>
      </w:pPr>
      <w:rPr>
        <w:rFonts w:hint="default"/>
        <w:lang w:val="en-US" w:eastAsia="en-US" w:bidi="en-US"/>
      </w:rPr>
    </w:lvl>
  </w:abstractNum>
  <w:abstractNum w:abstractNumId="18" w15:restartNumberingAfterBreak="0">
    <w:nsid w:val="1E10762E"/>
    <w:multiLevelType w:val="multilevel"/>
    <w:tmpl w:val="91ACF838"/>
    <w:lvl w:ilvl="0">
      <w:start w:val="19"/>
      <w:numFmt w:val="decimal"/>
      <w:lvlText w:val="%1."/>
      <w:lvlJc w:val="left"/>
      <w:pPr>
        <w:ind w:left="1120" w:hanging="644"/>
      </w:pPr>
      <w:rPr>
        <w:rFonts w:ascii="Arial" w:eastAsia="Arial" w:hAnsi="Arial" w:cs="Arial" w:hint="default"/>
        <w:b/>
        <w:bCs/>
        <w:color w:val="010000"/>
        <w:w w:val="99"/>
        <w:sz w:val="24"/>
        <w:szCs w:val="24"/>
        <w:lang w:val="en-US" w:eastAsia="en-US" w:bidi="en-US"/>
      </w:rPr>
    </w:lvl>
    <w:lvl w:ilvl="1">
      <w:start w:val="1"/>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start w:val="1"/>
      <w:numFmt w:val="lowerLetter"/>
      <w:lvlText w:val="(%4)"/>
      <w:lvlJc w:val="left"/>
      <w:pPr>
        <w:ind w:left="1840" w:hanging="533"/>
      </w:pPr>
      <w:rPr>
        <w:rFonts w:ascii="Arial" w:eastAsia="Arial" w:hAnsi="Arial" w:cs="Arial" w:hint="default"/>
        <w:color w:val="010000"/>
        <w:spacing w:val="-3"/>
        <w:w w:val="99"/>
        <w:sz w:val="24"/>
        <w:szCs w:val="24"/>
        <w:lang w:val="en-US" w:eastAsia="en-US" w:bidi="en-US"/>
      </w:rPr>
    </w:lvl>
    <w:lvl w:ilvl="4">
      <w:numFmt w:val="bullet"/>
      <w:lvlText w:val="•"/>
      <w:lvlJc w:val="left"/>
      <w:pPr>
        <w:ind w:left="3850" w:hanging="533"/>
      </w:pPr>
      <w:rPr>
        <w:rFonts w:hint="default"/>
        <w:lang w:val="en-US" w:eastAsia="en-US" w:bidi="en-US"/>
      </w:rPr>
    </w:lvl>
    <w:lvl w:ilvl="5">
      <w:numFmt w:val="bullet"/>
      <w:lvlText w:val="•"/>
      <w:lvlJc w:val="left"/>
      <w:pPr>
        <w:ind w:left="4855" w:hanging="533"/>
      </w:pPr>
      <w:rPr>
        <w:rFonts w:hint="default"/>
        <w:lang w:val="en-US" w:eastAsia="en-US" w:bidi="en-US"/>
      </w:rPr>
    </w:lvl>
    <w:lvl w:ilvl="6">
      <w:numFmt w:val="bullet"/>
      <w:lvlText w:val="•"/>
      <w:lvlJc w:val="left"/>
      <w:pPr>
        <w:ind w:left="5860" w:hanging="533"/>
      </w:pPr>
      <w:rPr>
        <w:rFonts w:hint="default"/>
        <w:lang w:val="en-US" w:eastAsia="en-US" w:bidi="en-US"/>
      </w:rPr>
    </w:lvl>
    <w:lvl w:ilvl="7">
      <w:numFmt w:val="bullet"/>
      <w:lvlText w:val="•"/>
      <w:lvlJc w:val="left"/>
      <w:pPr>
        <w:ind w:left="6865" w:hanging="533"/>
      </w:pPr>
      <w:rPr>
        <w:rFonts w:hint="default"/>
        <w:lang w:val="en-US" w:eastAsia="en-US" w:bidi="en-US"/>
      </w:rPr>
    </w:lvl>
    <w:lvl w:ilvl="8">
      <w:numFmt w:val="bullet"/>
      <w:lvlText w:val="•"/>
      <w:lvlJc w:val="left"/>
      <w:pPr>
        <w:ind w:left="7870" w:hanging="533"/>
      </w:pPr>
      <w:rPr>
        <w:rFonts w:hint="default"/>
        <w:lang w:val="en-US" w:eastAsia="en-US" w:bidi="en-US"/>
      </w:rPr>
    </w:lvl>
  </w:abstractNum>
  <w:abstractNum w:abstractNumId="19" w15:restartNumberingAfterBreak="0">
    <w:nsid w:val="20DA76D4"/>
    <w:multiLevelType w:val="multilevel"/>
    <w:tmpl w:val="2FBC8A9C"/>
    <w:lvl w:ilvl="0">
      <w:start w:val="11"/>
      <w:numFmt w:val="decimal"/>
      <w:lvlText w:val="%1"/>
      <w:lvlJc w:val="left"/>
      <w:pPr>
        <w:ind w:left="1120" w:hanging="720"/>
      </w:pPr>
      <w:rPr>
        <w:rFonts w:hint="default"/>
        <w:lang w:val="en-US" w:eastAsia="en-US" w:bidi="en-US"/>
      </w:rPr>
    </w:lvl>
    <w:lvl w:ilvl="1">
      <w:start w:val="2"/>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numFmt w:val="bullet"/>
      <w:lvlText w:val="•"/>
      <w:lvlJc w:val="left"/>
      <w:pPr>
        <w:ind w:left="3175" w:hanging="864"/>
      </w:pPr>
      <w:rPr>
        <w:rFonts w:hint="default"/>
        <w:lang w:val="en-US" w:eastAsia="en-US" w:bidi="en-US"/>
      </w:rPr>
    </w:lvl>
    <w:lvl w:ilvl="4">
      <w:numFmt w:val="bullet"/>
      <w:lvlText w:val="•"/>
      <w:lvlJc w:val="left"/>
      <w:pPr>
        <w:ind w:left="4133" w:hanging="864"/>
      </w:pPr>
      <w:rPr>
        <w:rFonts w:hint="default"/>
        <w:lang w:val="en-US" w:eastAsia="en-US" w:bidi="en-US"/>
      </w:rPr>
    </w:lvl>
    <w:lvl w:ilvl="5">
      <w:numFmt w:val="bullet"/>
      <w:lvlText w:val="•"/>
      <w:lvlJc w:val="left"/>
      <w:pPr>
        <w:ind w:left="5091" w:hanging="864"/>
      </w:pPr>
      <w:rPr>
        <w:rFonts w:hint="default"/>
        <w:lang w:val="en-US" w:eastAsia="en-US" w:bidi="en-US"/>
      </w:rPr>
    </w:lvl>
    <w:lvl w:ilvl="6">
      <w:numFmt w:val="bullet"/>
      <w:lvlText w:val="•"/>
      <w:lvlJc w:val="left"/>
      <w:pPr>
        <w:ind w:left="6048" w:hanging="864"/>
      </w:pPr>
      <w:rPr>
        <w:rFonts w:hint="default"/>
        <w:lang w:val="en-US" w:eastAsia="en-US" w:bidi="en-US"/>
      </w:rPr>
    </w:lvl>
    <w:lvl w:ilvl="7">
      <w:numFmt w:val="bullet"/>
      <w:lvlText w:val="•"/>
      <w:lvlJc w:val="left"/>
      <w:pPr>
        <w:ind w:left="7006" w:hanging="864"/>
      </w:pPr>
      <w:rPr>
        <w:rFonts w:hint="default"/>
        <w:lang w:val="en-US" w:eastAsia="en-US" w:bidi="en-US"/>
      </w:rPr>
    </w:lvl>
    <w:lvl w:ilvl="8">
      <w:numFmt w:val="bullet"/>
      <w:lvlText w:val="•"/>
      <w:lvlJc w:val="left"/>
      <w:pPr>
        <w:ind w:left="7964" w:hanging="864"/>
      </w:pPr>
      <w:rPr>
        <w:rFonts w:hint="default"/>
        <w:lang w:val="en-US" w:eastAsia="en-US" w:bidi="en-US"/>
      </w:rPr>
    </w:lvl>
  </w:abstractNum>
  <w:abstractNum w:abstractNumId="20" w15:restartNumberingAfterBreak="0">
    <w:nsid w:val="21CE11C4"/>
    <w:multiLevelType w:val="multilevel"/>
    <w:tmpl w:val="0D167F48"/>
    <w:lvl w:ilvl="0">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start w:val="1"/>
      <w:numFmt w:val="decimal"/>
      <w:lvlText w:val="%1.%2"/>
      <w:lvlJc w:val="left"/>
      <w:pPr>
        <w:ind w:left="1236" w:hanging="504"/>
      </w:pPr>
      <w:rPr>
        <w:rFonts w:ascii="Arial" w:eastAsia="Arial" w:hAnsi="Arial" w:cs="Arial" w:hint="default"/>
        <w:color w:val="010000"/>
        <w:spacing w:val="-32"/>
        <w:w w:val="99"/>
        <w:sz w:val="24"/>
        <w:szCs w:val="24"/>
        <w:lang w:val="en-US" w:eastAsia="en-US" w:bidi="en-US"/>
      </w:rPr>
    </w:lvl>
    <w:lvl w:ilvl="2">
      <w:numFmt w:val="bullet"/>
      <w:lvlText w:val="•"/>
      <w:lvlJc w:val="left"/>
      <w:pPr>
        <w:ind w:left="2193" w:hanging="504"/>
      </w:pPr>
      <w:rPr>
        <w:rFonts w:hint="default"/>
        <w:lang w:val="en-US" w:eastAsia="en-US" w:bidi="en-US"/>
      </w:rPr>
    </w:lvl>
    <w:lvl w:ilvl="3">
      <w:numFmt w:val="bullet"/>
      <w:lvlText w:val="•"/>
      <w:lvlJc w:val="left"/>
      <w:pPr>
        <w:ind w:left="3146" w:hanging="504"/>
      </w:pPr>
      <w:rPr>
        <w:rFonts w:hint="default"/>
        <w:lang w:val="en-US" w:eastAsia="en-US" w:bidi="en-US"/>
      </w:rPr>
    </w:lvl>
    <w:lvl w:ilvl="4">
      <w:numFmt w:val="bullet"/>
      <w:lvlText w:val="•"/>
      <w:lvlJc w:val="left"/>
      <w:pPr>
        <w:ind w:left="4100" w:hanging="504"/>
      </w:pPr>
      <w:rPr>
        <w:rFonts w:hint="default"/>
        <w:lang w:val="en-US" w:eastAsia="en-US" w:bidi="en-US"/>
      </w:rPr>
    </w:lvl>
    <w:lvl w:ilvl="5">
      <w:numFmt w:val="bullet"/>
      <w:lvlText w:val="•"/>
      <w:lvlJc w:val="left"/>
      <w:pPr>
        <w:ind w:left="5053" w:hanging="504"/>
      </w:pPr>
      <w:rPr>
        <w:rFonts w:hint="default"/>
        <w:lang w:val="en-US" w:eastAsia="en-US" w:bidi="en-US"/>
      </w:rPr>
    </w:lvl>
    <w:lvl w:ilvl="6">
      <w:numFmt w:val="bullet"/>
      <w:lvlText w:val="•"/>
      <w:lvlJc w:val="left"/>
      <w:pPr>
        <w:ind w:left="6006" w:hanging="504"/>
      </w:pPr>
      <w:rPr>
        <w:rFonts w:hint="default"/>
        <w:lang w:val="en-US" w:eastAsia="en-US" w:bidi="en-US"/>
      </w:rPr>
    </w:lvl>
    <w:lvl w:ilvl="7">
      <w:numFmt w:val="bullet"/>
      <w:lvlText w:val="•"/>
      <w:lvlJc w:val="left"/>
      <w:pPr>
        <w:ind w:left="6960" w:hanging="504"/>
      </w:pPr>
      <w:rPr>
        <w:rFonts w:hint="default"/>
        <w:lang w:val="en-US" w:eastAsia="en-US" w:bidi="en-US"/>
      </w:rPr>
    </w:lvl>
    <w:lvl w:ilvl="8">
      <w:numFmt w:val="bullet"/>
      <w:lvlText w:val="•"/>
      <w:lvlJc w:val="left"/>
      <w:pPr>
        <w:ind w:left="7913" w:hanging="504"/>
      </w:pPr>
      <w:rPr>
        <w:rFonts w:hint="default"/>
        <w:lang w:val="en-US" w:eastAsia="en-US" w:bidi="en-US"/>
      </w:rPr>
    </w:lvl>
  </w:abstractNum>
  <w:abstractNum w:abstractNumId="21" w15:restartNumberingAfterBreak="0">
    <w:nsid w:val="24603164"/>
    <w:multiLevelType w:val="multilevel"/>
    <w:tmpl w:val="70ECAD98"/>
    <w:lvl w:ilvl="0">
      <w:start w:val="20"/>
      <w:numFmt w:val="decimal"/>
      <w:lvlText w:val="%1."/>
      <w:lvlJc w:val="left"/>
      <w:pPr>
        <w:ind w:left="1120" w:hanging="648"/>
      </w:pPr>
      <w:rPr>
        <w:rFonts w:hint="default"/>
        <w:b/>
        <w:bCs/>
        <w:w w:val="99"/>
        <w:lang w:val="en-US" w:eastAsia="en-US" w:bidi="en-US"/>
      </w:rPr>
    </w:lvl>
    <w:lvl w:ilvl="1">
      <w:start w:val="1"/>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numFmt w:val="bullet"/>
      <w:lvlText w:val="•"/>
      <w:lvlJc w:val="left"/>
      <w:pPr>
        <w:ind w:left="3175" w:hanging="864"/>
      </w:pPr>
      <w:rPr>
        <w:rFonts w:hint="default"/>
        <w:lang w:val="en-US" w:eastAsia="en-US" w:bidi="en-US"/>
      </w:rPr>
    </w:lvl>
    <w:lvl w:ilvl="4">
      <w:numFmt w:val="bullet"/>
      <w:lvlText w:val="•"/>
      <w:lvlJc w:val="left"/>
      <w:pPr>
        <w:ind w:left="4133" w:hanging="864"/>
      </w:pPr>
      <w:rPr>
        <w:rFonts w:hint="default"/>
        <w:lang w:val="en-US" w:eastAsia="en-US" w:bidi="en-US"/>
      </w:rPr>
    </w:lvl>
    <w:lvl w:ilvl="5">
      <w:numFmt w:val="bullet"/>
      <w:lvlText w:val="•"/>
      <w:lvlJc w:val="left"/>
      <w:pPr>
        <w:ind w:left="5091" w:hanging="864"/>
      </w:pPr>
      <w:rPr>
        <w:rFonts w:hint="default"/>
        <w:lang w:val="en-US" w:eastAsia="en-US" w:bidi="en-US"/>
      </w:rPr>
    </w:lvl>
    <w:lvl w:ilvl="6">
      <w:numFmt w:val="bullet"/>
      <w:lvlText w:val="•"/>
      <w:lvlJc w:val="left"/>
      <w:pPr>
        <w:ind w:left="6048" w:hanging="864"/>
      </w:pPr>
      <w:rPr>
        <w:rFonts w:hint="default"/>
        <w:lang w:val="en-US" w:eastAsia="en-US" w:bidi="en-US"/>
      </w:rPr>
    </w:lvl>
    <w:lvl w:ilvl="7">
      <w:numFmt w:val="bullet"/>
      <w:lvlText w:val="•"/>
      <w:lvlJc w:val="left"/>
      <w:pPr>
        <w:ind w:left="7006" w:hanging="864"/>
      </w:pPr>
      <w:rPr>
        <w:rFonts w:hint="default"/>
        <w:lang w:val="en-US" w:eastAsia="en-US" w:bidi="en-US"/>
      </w:rPr>
    </w:lvl>
    <w:lvl w:ilvl="8">
      <w:numFmt w:val="bullet"/>
      <w:lvlText w:val="•"/>
      <w:lvlJc w:val="left"/>
      <w:pPr>
        <w:ind w:left="7964" w:hanging="864"/>
      </w:pPr>
      <w:rPr>
        <w:rFonts w:hint="default"/>
        <w:lang w:val="en-US" w:eastAsia="en-US" w:bidi="en-US"/>
      </w:rPr>
    </w:lvl>
  </w:abstractNum>
  <w:abstractNum w:abstractNumId="22" w15:restartNumberingAfterBreak="0">
    <w:nsid w:val="25C37322"/>
    <w:multiLevelType w:val="multilevel"/>
    <w:tmpl w:val="0F0A3EDA"/>
    <w:lvl w:ilvl="0">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start w:val="1"/>
      <w:numFmt w:val="decimal"/>
      <w:lvlText w:val="%1.%2"/>
      <w:lvlJc w:val="left"/>
      <w:pPr>
        <w:ind w:left="1236" w:hanging="504"/>
      </w:pPr>
      <w:rPr>
        <w:rFonts w:ascii="Arial" w:eastAsia="Arial" w:hAnsi="Arial" w:cs="Arial" w:hint="default"/>
        <w:color w:val="010000"/>
        <w:spacing w:val="-32"/>
        <w:w w:val="99"/>
        <w:sz w:val="24"/>
        <w:szCs w:val="24"/>
        <w:lang w:val="en-US" w:eastAsia="en-US" w:bidi="en-US"/>
      </w:rPr>
    </w:lvl>
    <w:lvl w:ilvl="2">
      <w:numFmt w:val="bullet"/>
      <w:lvlText w:val="•"/>
      <w:lvlJc w:val="left"/>
      <w:pPr>
        <w:ind w:left="2193" w:hanging="504"/>
      </w:pPr>
      <w:rPr>
        <w:rFonts w:hint="default"/>
        <w:lang w:val="en-US" w:eastAsia="en-US" w:bidi="en-US"/>
      </w:rPr>
    </w:lvl>
    <w:lvl w:ilvl="3">
      <w:numFmt w:val="bullet"/>
      <w:lvlText w:val="•"/>
      <w:lvlJc w:val="left"/>
      <w:pPr>
        <w:ind w:left="3146" w:hanging="504"/>
      </w:pPr>
      <w:rPr>
        <w:rFonts w:hint="default"/>
        <w:lang w:val="en-US" w:eastAsia="en-US" w:bidi="en-US"/>
      </w:rPr>
    </w:lvl>
    <w:lvl w:ilvl="4">
      <w:numFmt w:val="bullet"/>
      <w:lvlText w:val="•"/>
      <w:lvlJc w:val="left"/>
      <w:pPr>
        <w:ind w:left="4100" w:hanging="504"/>
      </w:pPr>
      <w:rPr>
        <w:rFonts w:hint="default"/>
        <w:lang w:val="en-US" w:eastAsia="en-US" w:bidi="en-US"/>
      </w:rPr>
    </w:lvl>
    <w:lvl w:ilvl="5">
      <w:numFmt w:val="bullet"/>
      <w:lvlText w:val="•"/>
      <w:lvlJc w:val="left"/>
      <w:pPr>
        <w:ind w:left="5053" w:hanging="504"/>
      </w:pPr>
      <w:rPr>
        <w:rFonts w:hint="default"/>
        <w:lang w:val="en-US" w:eastAsia="en-US" w:bidi="en-US"/>
      </w:rPr>
    </w:lvl>
    <w:lvl w:ilvl="6">
      <w:numFmt w:val="bullet"/>
      <w:lvlText w:val="•"/>
      <w:lvlJc w:val="left"/>
      <w:pPr>
        <w:ind w:left="6006" w:hanging="504"/>
      </w:pPr>
      <w:rPr>
        <w:rFonts w:hint="default"/>
        <w:lang w:val="en-US" w:eastAsia="en-US" w:bidi="en-US"/>
      </w:rPr>
    </w:lvl>
    <w:lvl w:ilvl="7">
      <w:numFmt w:val="bullet"/>
      <w:lvlText w:val="•"/>
      <w:lvlJc w:val="left"/>
      <w:pPr>
        <w:ind w:left="6960" w:hanging="504"/>
      </w:pPr>
      <w:rPr>
        <w:rFonts w:hint="default"/>
        <w:lang w:val="en-US" w:eastAsia="en-US" w:bidi="en-US"/>
      </w:rPr>
    </w:lvl>
    <w:lvl w:ilvl="8">
      <w:numFmt w:val="bullet"/>
      <w:lvlText w:val="•"/>
      <w:lvlJc w:val="left"/>
      <w:pPr>
        <w:ind w:left="7913" w:hanging="504"/>
      </w:pPr>
      <w:rPr>
        <w:rFonts w:hint="default"/>
        <w:lang w:val="en-US" w:eastAsia="en-US" w:bidi="en-US"/>
      </w:rPr>
    </w:lvl>
  </w:abstractNum>
  <w:abstractNum w:abstractNumId="23" w15:restartNumberingAfterBreak="0">
    <w:nsid w:val="266824D5"/>
    <w:multiLevelType w:val="multilevel"/>
    <w:tmpl w:val="D0EEDB54"/>
    <w:lvl w:ilvl="0">
      <w:start w:val="26"/>
      <w:numFmt w:val="decimal"/>
      <w:lvlText w:val="%1."/>
      <w:lvlJc w:val="left"/>
      <w:pPr>
        <w:ind w:left="1020" w:hanging="648"/>
      </w:pPr>
      <w:rPr>
        <w:rFonts w:hint="default"/>
        <w:b/>
        <w:bCs/>
        <w:w w:val="99"/>
      </w:rPr>
    </w:lvl>
    <w:lvl w:ilvl="1">
      <w:start w:val="1"/>
      <w:numFmt w:val="decimal"/>
      <w:lvlText w:val="%1.%2"/>
      <w:lvlJc w:val="left"/>
      <w:pPr>
        <w:ind w:left="1020" w:hanging="720"/>
      </w:pPr>
      <w:rPr>
        <w:rFonts w:ascii="Arial" w:eastAsia="Arial" w:hAnsi="Arial" w:cs="Arial" w:hint="default"/>
        <w:color w:val="010000"/>
        <w:w w:val="99"/>
        <w:sz w:val="24"/>
        <w:szCs w:val="24"/>
      </w:rPr>
    </w:lvl>
    <w:lvl w:ilvl="2">
      <w:start w:val="1"/>
      <w:numFmt w:val="upperLetter"/>
      <w:lvlText w:val="%3)"/>
      <w:lvlJc w:val="left"/>
      <w:pPr>
        <w:ind w:left="1020" w:hanging="720"/>
      </w:pPr>
      <w:rPr>
        <w:rFonts w:ascii="Arial" w:eastAsia="Arial" w:hAnsi="Arial" w:cs="Arial" w:hint="default"/>
        <w:spacing w:val="-5"/>
        <w:w w:val="99"/>
        <w:sz w:val="24"/>
        <w:szCs w:val="24"/>
      </w:rPr>
    </w:lvl>
    <w:lvl w:ilvl="3">
      <w:numFmt w:val="bullet"/>
      <w:lvlText w:val="•"/>
      <w:lvlJc w:val="left"/>
      <w:pPr>
        <w:ind w:left="3660" w:hanging="720"/>
      </w:pPr>
      <w:rPr>
        <w:rFonts w:hint="default"/>
      </w:rPr>
    </w:lvl>
    <w:lvl w:ilvl="4">
      <w:numFmt w:val="bullet"/>
      <w:lvlText w:val="•"/>
      <w:lvlJc w:val="left"/>
      <w:pPr>
        <w:ind w:left="4540" w:hanging="720"/>
      </w:pPr>
      <w:rPr>
        <w:rFonts w:hint="default"/>
      </w:rPr>
    </w:lvl>
    <w:lvl w:ilvl="5">
      <w:numFmt w:val="bullet"/>
      <w:lvlText w:val="•"/>
      <w:lvlJc w:val="left"/>
      <w:pPr>
        <w:ind w:left="5420" w:hanging="720"/>
      </w:pPr>
      <w:rPr>
        <w:rFonts w:hint="default"/>
      </w:rPr>
    </w:lvl>
    <w:lvl w:ilvl="6">
      <w:numFmt w:val="bullet"/>
      <w:lvlText w:val="•"/>
      <w:lvlJc w:val="left"/>
      <w:pPr>
        <w:ind w:left="6300" w:hanging="720"/>
      </w:pPr>
      <w:rPr>
        <w:rFonts w:hint="default"/>
      </w:rPr>
    </w:lvl>
    <w:lvl w:ilvl="7">
      <w:numFmt w:val="bullet"/>
      <w:lvlText w:val="•"/>
      <w:lvlJc w:val="left"/>
      <w:pPr>
        <w:ind w:left="7180" w:hanging="720"/>
      </w:pPr>
      <w:rPr>
        <w:rFonts w:hint="default"/>
      </w:rPr>
    </w:lvl>
    <w:lvl w:ilvl="8">
      <w:numFmt w:val="bullet"/>
      <w:lvlText w:val="•"/>
      <w:lvlJc w:val="left"/>
      <w:pPr>
        <w:ind w:left="8060" w:hanging="720"/>
      </w:pPr>
      <w:rPr>
        <w:rFonts w:hint="default"/>
      </w:rPr>
    </w:lvl>
  </w:abstractNum>
  <w:abstractNum w:abstractNumId="24" w15:restartNumberingAfterBreak="0">
    <w:nsid w:val="27260DA3"/>
    <w:multiLevelType w:val="hybridMultilevel"/>
    <w:tmpl w:val="AE22FFBC"/>
    <w:lvl w:ilvl="0" w:tplc="69DEEE1E">
      <w:start w:val="26"/>
      <w:numFmt w:val="decimal"/>
      <w:lvlText w:val="%1."/>
      <w:lvlJc w:val="left"/>
      <w:pPr>
        <w:ind w:left="1020" w:hanging="648"/>
      </w:pPr>
      <w:rPr>
        <w:rFonts w:ascii="Arial" w:eastAsia="Arial" w:hAnsi="Arial" w:cs="Arial" w:hint="default"/>
        <w:b/>
        <w:bCs/>
        <w:w w:val="99"/>
        <w:sz w:val="24"/>
        <w:szCs w:val="24"/>
        <w:lang w:val="en-US" w:eastAsia="en-US" w:bidi="en-US"/>
      </w:rPr>
    </w:lvl>
    <w:lvl w:ilvl="1" w:tplc="A1F0F554">
      <w:start w:val="1"/>
      <w:numFmt w:val="lowerLetter"/>
      <w:lvlText w:val="(%2)"/>
      <w:lvlJc w:val="left"/>
      <w:pPr>
        <w:ind w:left="1740" w:hanging="533"/>
      </w:pPr>
      <w:rPr>
        <w:rFonts w:ascii="Arial" w:eastAsia="Arial" w:hAnsi="Arial" w:cs="Arial" w:hint="default"/>
        <w:color w:val="010000"/>
        <w:spacing w:val="-3"/>
        <w:w w:val="99"/>
        <w:sz w:val="24"/>
        <w:szCs w:val="24"/>
        <w:lang w:val="en-US" w:eastAsia="en-US" w:bidi="en-US"/>
      </w:rPr>
    </w:lvl>
    <w:lvl w:ilvl="2" w:tplc="40823206">
      <w:numFmt w:val="bullet"/>
      <w:lvlText w:val="•"/>
      <w:lvlJc w:val="left"/>
      <w:pPr>
        <w:ind w:left="2637" w:hanging="533"/>
      </w:pPr>
      <w:rPr>
        <w:rFonts w:hint="default"/>
        <w:lang w:val="en-US" w:eastAsia="en-US" w:bidi="en-US"/>
      </w:rPr>
    </w:lvl>
    <w:lvl w:ilvl="3" w:tplc="5CFC965A">
      <w:numFmt w:val="bullet"/>
      <w:lvlText w:val="•"/>
      <w:lvlJc w:val="left"/>
      <w:pPr>
        <w:ind w:left="3535" w:hanging="533"/>
      </w:pPr>
      <w:rPr>
        <w:rFonts w:hint="default"/>
        <w:lang w:val="en-US" w:eastAsia="en-US" w:bidi="en-US"/>
      </w:rPr>
    </w:lvl>
    <w:lvl w:ilvl="4" w:tplc="75D29F08">
      <w:numFmt w:val="bullet"/>
      <w:lvlText w:val="•"/>
      <w:lvlJc w:val="left"/>
      <w:pPr>
        <w:ind w:left="4433" w:hanging="533"/>
      </w:pPr>
      <w:rPr>
        <w:rFonts w:hint="default"/>
        <w:lang w:val="en-US" w:eastAsia="en-US" w:bidi="en-US"/>
      </w:rPr>
    </w:lvl>
    <w:lvl w:ilvl="5" w:tplc="69FA0B22">
      <w:numFmt w:val="bullet"/>
      <w:lvlText w:val="•"/>
      <w:lvlJc w:val="left"/>
      <w:pPr>
        <w:ind w:left="5331" w:hanging="533"/>
      </w:pPr>
      <w:rPr>
        <w:rFonts w:hint="default"/>
        <w:lang w:val="en-US" w:eastAsia="en-US" w:bidi="en-US"/>
      </w:rPr>
    </w:lvl>
    <w:lvl w:ilvl="6" w:tplc="68C27324">
      <w:numFmt w:val="bullet"/>
      <w:lvlText w:val="•"/>
      <w:lvlJc w:val="left"/>
      <w:pPr>
        <w:ind w:left="6228" w:hanging="533"/>
      </w:pPr>
      <w:rPr>
        <w:rFonts w:hint="default"/>
        <w:lang w:val="en-US" w:eastAsia="en-US" w:bidi="en-US"/>
      </w:rPr>
    </w:lvl>
    <w:lvl w:ilvl="7" w:tplc="CEE01160">
      <w:numFmt w:val="bullet"/>
      <w:lvlText w:val="•"/>
      <w:lvlJc w:val="left"/>
      <w:pPr>
        <w:ind w:left="7126" w:hanging="533"/>
      </w:pPr>
      <w:rPr>
        <w:rFonts w:hint="default"/>
        <w:lang w:val="en-US" w:eastAsia="en-US" w:bidi="en-US"/>
      </w:rPr>
    </w:lvl>
    <w:lvl w:ilvl="8" w:tplc="E16C7718">
      <w:numFmt w:val="bullet"/>
      <w:lvlText w:val="•"/>
      <w:lvlJc w:val="left"/>
      <w:pPr>
        <w:ind w:left="8024" w:hanging="533"/>
      </w:pPr>
      <w:rPr>
        <w:rFonts w:hint="default"/>
        <w:lang w:val="en-US" w:eastAsia="en-US" w:bidi="en-US"/>
      </w:rPr>
    </w:lvl>
  </w:abstractNum>
  <w:abstractNum w:abstractNumId="25" w15:restartNumberingAfterBreak="0">
    <w:nsid w:val="282667A3"/>
    <w:multiLevelType w:val="multilevel"/>
    <w:tmpl w:val="A1EC8400"/>
    <w:lvl w:ilvl="0">
      <w:start w:val="13"/>
      <w:numFmt w:val="decimal"/>
      <w:lvlText w:val="%1"/>
      <w:lvlJc w:val="left"/>
      <w:pPr>
        <w:ind w:left="1264" w:hanging="864"/>
      </w:pPr>
      <w:rPr>
        <w:rFonts w:hint="default"/>
        <w:lang w:val="en-US" w:eastAsia="en-US" w:bidi="en-US"/>
      </w:rPr>
    </w:lvl>
    <w:lvl w:ilvl="1">
      <w:start w:val="6"/>
      <w:numFmt w:val="decimal"/>
      <w:lvlText w:val="%1.%2"/>
      <w:lvlJc w:val="left"/>
      <w:pPr>
        <w:ind w:left="1264" w:hanging="864"/>
      </w:pPr>
      <w:rPr>
        <w:rFonts w:hint="default"/>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numFmt w:val="bullet"/>
      <w:lvlText w:val="•"/>
      <w:lvlJc w:val="left"/>
      <w:pPr>
        <w:ind w:left="3846" w:hanging="864"/>
      </w:pPr>
      <w:rPr>
        <w:rFonts w:hint="default"/>
        <w:lang w:val="en-US" w:eastAsia="en-US" w:bidi="en-US"/>
      </w:rPr>
    </w:lvl>
    <w:lvl w:ilvl="4">
      <w:numFmt w:val="bullet"/>
      <w:lvlText w:val="•"/>
      <w:lvlJc w:val="left"/>
      <w:pPr>
        <w:ind w:left="4708" w:hanging="864"/>
      </w:pPr>
      <w:rPr>
        <w:rFonts w:hint="default"/>
        <w:lang w:val="en-US" w:eastAsia="en-US" w:bidi="en-US"/>
      </w:rPr>
    </w:lvl>
    <w:lvl w:ilvl="5">
      <w:numFmt w:val="bullet"/>
      <w:lvlText w:val="•"/>
      <w:lvlJc w:val="left"/>
      <w:pPr>
        <w:ind w:left="5570" w:hanging="864"/>
      </w:pPr>
      <w:rPr>
        <w:rFonts w:hint="default"/>
        <w:lang w:val="en-US" w:eastAsia="en-US" w:bidi="en-US"/>
      </w:rPr>
    </w:lvl>
    <w:lvl w:ilvl="6">
      <w:numFmt w:val="bullet"/>
      <w:lvlText w:val="•"/>
      <w:lvlJc w:val="left"/>
      <w:pPr>
        <w:ind w:left="6432" w:hanging="864"/>
      </w:pPr>
      <w:rPr>
        <w:rFonts w:hint="default"/>
        <w:lang w:val="en-US" w:eastAsia="en-US" w:bidi="en-US"/>
      </w:rPr>
    </w:lvl>
    <w:lvl w:ilvl="7">
      <w:numFmt w:val="bullet"/>
      <w:lvlText w:val="•"/>
      <w:lvlJc w:val="left"/>
      <w:pPr>
        <w:ind w:left="7294" w:hanging="864"/>
      </w:pPr>
      <w:rPr>
        <w:rFonts w:hint="default"/>
        <w:lang w:val="en-US" w:eastAsia="en-US" w:bidi="en-US"/>
      </w:rPr>
    </w:lvl>
    <w:lvl w:ilvl="8">
      <w:numFmt w:val="bullet"/>
      <w:lvlText w:val="•"/>
      <w:lvlJc w:val="left"/>
      <w:pPr>
        <w:ind w:left="8156" w:hanging="864"/>
      </w:pPr>
      <w:rPr>
        <w:rFonts w:hint="default"/>
        <w:lang w:val="en-US" w:eastAsia="en-US" w:bidi="en-US"/>
      </w:rPr>
    </w:lvl>
  </w:abstractNum>
  <w:abstractNum w:abstractNumId="26" w15:restartNumberingAfterBreak="0">
    <w:nsid w:val="2C70046A"/>
    <w:multiLevelType w:val="hybridMultilevel"/>
    <w:tmpl w:val="01C8D154"/>
    <w:lvl w:ilvl="0" w:tplc="83B40D28">
      <w:start w:val="1"/>
      <w:numFmt w:val="decimal"/>
      <w:lvlText w:val="%1."/>
      <w:lvlJc w:val="left"/>
      <w:pPr>
        <w:ind w:left="1524" w:hanging="360"/>
      </w:pPr>
      <w:rPr>
        <w:rFonts w:hint="default"/>
      </w:r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27" w15:restartNumberingAfterBreak="0">
    <w:nsid w:val="2E203B57"/>
    <w:multiLevelType w:val="multilevel"/>
    <w:tmpl w:val="8C2A97A6"/>
    <w:lvl w:ilvl="0">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start w:val="1"/>
      <w:numFmt w:val="decimal"/>
      <w:lvlText w:val="%1.%2"/>
      <w:lvlJc w:val="left"/>
      <w:pPr>
        <w:ind w:left="1236" w:hanging="504"/>
      </w:pPr>
      <w:rPr>
        <w:rFonts w:ascii="Arial" w:eastAsia="Arial" w:hAnsi="Arial" w:cs="Arial" w:hint="default"/>
        <w:color w:val="010000"/>
        <w:spacing w:val="-32"/>
        <w:w w:val="99"/>
        <w:sz w:val="24"/>
        <w:szCs w:val="24"/>
        <w:lang w:val="en-US" w:eastAsia="en-US" w:bidi="en-US"/>
      </w:rPr>
    </w:lvl>
    <w:lvl w:ilvl="2">
      <w:numFmt w:val="bullet"/>
      <w:lvlText w:val="•"/>
      <w:lvlJc w:val="left"/>
      <w:pPr>
        <w:ind w:left="2193" w:hanging="504"/>
      </w:pPr>
      <w:rPr>
        <w:rFonts w:hint="default"/>
        <w:lang w:val="en-US" w:eastAsia="en-US" w:bidi="en-US"/>
      </w:rPr>
    </w:lvl>
    <w:lvl w:ilvl="3">
      <w:numFmt w:val="bullet"/>
      <w:lvlText w:val="•"/>
      <w:lvlJc w:val="left"/>
      <w:pPr>
        <w:ind w:left="3146" w:hanging="504"/>
      </w:pPr>
      <w:rPr>
        <w:rFonts w:hint="default"/>
        <w:lang w:val="en-US" w:eastAsia="en-US" w:bidi="en-US"/>
      </w:rPr>
    </w:lvl>
    <w:lvl w:ilvl="4">
      <w:numFmt w:val="bullet"/>
      <w:lvlText w:val="•"/>
      <w:lvlJc w:val="left"/>
      <w:pPr>
        <w:ind w:left="4100" w:hanging="504"/>
      </w:pPr>
      <w:rPr>
        <w:rFonts w:hint="default"/>
        <w:lang w:val="en-US" w:eastAsia="en-US" w:bidi="en-US"/>
      </w:rPr>
    </w:lvl>
    <w:lvl w:ilvl="5">
      <w:numFmt w:val="bullet"/>
      <w:lvlText w:val="•"/>
      <w:lvlJc w:val="left"/>
      <w:pPr>
        <w:ind w:left="5053" w:hanging="504"/>
      </w:pPr>
      <w:rPr>
        <w:rFonts w:hint="default"/>
        <w:lang w:val="en-US" w:eastAsia="en-US" w:bidi="en-US"/>
      </w:rPr>
    </w:lvl>
    <w:lvl w:ilvl="6">
      <w:numFmt w:val="bullet"/>
      <w:lvlText w:val="•"/>
      <w:lvlJc w:val="left"/>
      <w:pPr>
        <w:ind w:left="6006" w:hanging="504"/>
      </w:pPr>
      <w:rPr>
        <w:rFonts w:hint="default"/>
        <w:lang w:val="en-US" w:eastAsia="en-US" w:bidi="en-US"/>
      </w:rPr>
    </w:lvl>
    <w:lvl w:ilvl="7">
      <w:numFmt w:val="bullet"/>
      <w:lvlText w:val="•"/>
      <w:lvlJc w:val="left"/>
      <w:pPr>
        <w:ind w:left="6960" w:hanging="504"/>
      </w:pPr>
      <w:rPr>
        <w:rFonts w:hint="default"/>
        <w:lang w:val="en-US" w:eastAsia="en-US" w:bidi="en-US"/>
      </w:rPr>
    </w:lvl>
    <w:lvl w:ilvl="8">
      <w:numFmt w:val="bullet"/>
      <w:lvlText w:val="•"/>
      <w:lvlJc w:val="left"/>
      <w:pPr>
        <w:ind w:left="7913" w:hanging="504"/>
      </w:pPr>
      <w:rPr>
        <w:rFonts w:hint="default"/>
        <w:lang w:val="en-US" w:eastAsia="en-US" w:bidi="en-US"/>
      </w:rPr>
    </w:lvl>
  </w:abstractNum>
  <w:abstractNum w:abstractNumId="28" w15:restartNumberingAfterBreak="0">
    <w:nsid w:val="2E897797"/>
    <w:multiLevelType w:val="hybridMultilevel"/>
    <w:tmpl w:val="6C86D15E"/>
    <w:lvl w:ilvl="0" w:tplc="87486D76">
      <w:start w:val="1"/>
      <w:numFmt w:val="upperLetter"/>
      <w:lvlText w:val="%1."/>
      <w:lvlJc w:val="left"/>
      <w:pPr>
        <w:ind w:left="1020" w:hanging="720"/>
      </w:pPr>
      <w:rPr>
        <w:rFonts w:ascii="Arial" w:eastAsia="Arial" w:hAnsi="Arial" w:cs="Arial" w:hint="default"/>
        <w:color w:val="010000"/>
        <w:w w:val="100"/>
        <w:sz w:val="24"/>
        <w:szCs w:val="24"/>
        <w:lang w:val="en-US" w:eastAsia="en-US" w:bidi="en-US"/>
      </w:rPr>
    </w:lvl>
    <w:lvl w:ilvl="1" w:tplc="E0BC05E6">
      <w:start w:val="1"/>
      <w:numFmt w:val="decimal"/>
      <w:lvlText w:val="%2."/>
      <w:lvlJc w:val="left"/>
      <w:pPr>
        <w:ind w:left="1740" w:hanging="720"/>
      </w:pPr>
      <w:rPr>
        <w:rFonts w:ascii="Arial" w:eastAsia="Arial" w:hAnsi="Arial" w:cs="Arial" w:hint="default"/>
        <w:color w:val="010000"/>
        <w:spacing w:val="-3"/>
        <w:w w:val="99"/>
        <w:sz w:val="24"/>
        <w:szCs w:val="24"/>
        <w:lang w:val="en-US" w:eastAsia="en-US" w:bidi="en-US"/>
      </w:rPr>
    </w:lvl>
    <w:lvl w:ilvl="2" w:tplc="C680BDCC">
      <w:numFmt w:val="bullet"/>
      <w:lvlText w:val="•"/>
      <w:lvlJc w:val="left"/>
      <w:pPr>
        <w:ind w:left="2637" w:hanging="720"/>
      </w:pPr>
      <w:rPr>
        <w:rFonts w:hint="default"/>
        <w:lang w:val="en-US" w:eastAsia="en-US" w:bidi="en-US"/>
      </w:rPr>
    </w:lvl>
    <w:lvl w:ilvl="3" w:tplc="E0547536">
      <w:numFmt w:val="bullet"/>
      <w:lvlText w:val="•"/>
      <w:lvlJc w:val="left"/>
      <w:pPr>
        <w:ind w:left="3535" w:hanging="720"/>
      </w:pPr>
      <w:rPr>
        <w:rFonts w:hint="default"/>
        <w:lang w:val="en-US" w:eastAsia="en-US" w:bidi="en-US"/>
      </w:rPr>
    </w:lvl>
    <w:lvl w:ilvl="4" w:tplc="1D3AB51A">
      <w:numFmt w:val="bullet"/>
      <w:lvlText w:val="•"/>
      <w:lvlJc w:val="left"/>
      <w:pPr>
        <w:ind w:left="4433" w:hanging="720"/>
      </w:pPr>
      <w:rPr>
        <w:rFonts w:hint="default"/>
        <w:lang w:val="en-US" w:eastAsia="en-US" w:bidi="en-US"/>
      </w:rPr>
    </w:lvl>
    <w:lvl w:ilvl="5" w:tplc="2BF82522">
      <w:numFmt w:val="bullet"/>
      <w:lvlText w:val="•"/>
      <w:lvlJc w:val="left"/>
      <w:pPr>
        <w:ind w:left="5331" w:hanging="720"/>
      </w:pPr>
      <w:rPr>
        <w:rFonts w:hint="default"/>
        <w:lang w:val="en-US" w:eastAsia="en-US" w:bidi="en-US"/>
      </w:rPr>
    </w:lvl>
    <w:lvl w:ilvl="6" w:tplc="E8F464BC">
      <w:numFmt w:val="bullet"/>
      <w:lvlText w:val="•"/>
      <w:lvlJc w:val="left"/>
      <w:pPr>
        <w:ind w:left="6228" w:hanging="720"/>
      </w:pPr>
      <w:rPr>
        <w:rFonts w:hint="default"/>
        <w:lang w:val="en-US" w:eastAsia="en-US" w:bidi="en-US"/>
      </w:rPr>
    </w:lvl>
    <w:lvl w:ilvl="7" w:tplc="11CAB426">
      <w:numFmt w:val="bullet"/>
      <w:lvlText w:val="•"/>
      <w:lvlJc w:val="left"/>
      <w:pPr>
        <w:ind w:left="7126" w:hanging="720"/>
      </w:pPr>
      <w:rPr>
        <w:rFonts w:hint="default"/>
        <w:lang w:val="en-US" w:eastAsia="en-US" w:bidi="en-US"/>
      </w:rPr>
    </w:lvl>
    <w:lvl w:ilvl="8" w:tplc="A4AE1CF8">
      <w:numFmt w:val="bullet"/>
      <w:lvlText w:val="•"/>
      <w:lvlJc w:val="left"/>
      <w:pPr>
        <w:ind w:left="8024" w:hanging="720"/>
      </w:pPr>
      <w:rPr>
        <w:rFonts w:hint="default"/>
        <w:lang w:val="en-US" w:eastAsia="en-US" w:bidi="en-US"/>
      </w:rPr>
    </w:lvl>
  </w:abstractNum>
  <w:abstractNum w:abstractNumId="29" w15:restartNumberingAfterBreak="0">
    <w:nsid w:val="2FA63ED2"/>
    <w:multiLevelType w:val="hybridMultilevel"/>
    <w:tmpl w:val="72F24364"/>
    <w:lvl w:ilvl="0" w:tplc="B3FE969A">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tplc="F774DCBA">
      <w:start w:val="1"/>
      <w:numFmt w:val="lowerLetter"/>
      <w:lvlText w:val="%2."/>
      <w:lvlJc w:val="left"/>
      <w:pPr>
        <w:ind w:left="1668" w:hanging="432"/>
      </w:pPr>
      <w:rPr>
        <w:rFonts w:ascii="Arial" w:eastAsia="Arial" w:hAnsi="Arial" w:cs="Arial" w:hint="default"/>
        <w:color w:val="010000"/>
        <w:spacing w:val="-3"/>
        <w:w w:val="99"/>
        <w:sz w:val="24"/>
        <w:szCs w:val="24"/>
        <w:lang w:val="en-US" w:eastAsia="en-US" w:bidi="en-US"/>
      </w:rPr>
    </w:lvl>
    <w:lvl w:ilvl="2" w:tplc="8C2C04C2">
      <w:numFmt w:val="bullet"/>
      <w:lvlText w:val="•"/>
      <w:lvlJc w:val="left"/>
      <w:pPr>
        <w:ind w:left="1660" w:hanging="432"/>
      </w:pPr>
      <w:rPr>
        <w:rFonts w:hint="default"/>
        <w:lang w:val="en-US" w:eastAsia="en-US" w:bidi="en-US"/>
      </w:rPr>
    </w:lvl>
    <w:lvl w:ilvl="3" w:tplc="D99AA9C4">
      <w:numFmt w:val="bullet"/>
      <w:lvlText w:val="•"/>
      <w:lvlJc w:val="left"/>
      <w:pPr>
        <w:ind w:left="2680" w:hanging="432"/>
      </w:pPr>
      <w:rPr>
        <w:rFonts w:hint="default"/>
        <w:lang w:val="en-US" w:eastAsia="en-US" w:bidi="en-US"/>
      </w:rPr>
    </w:lvl>
    <w:lvl w:ilvl="4" w:tplc="3744B300">
      <w:numFmt w:val="bullet"/>
      <w:lvlText w:val="•"/>
      <w:lvlJc w:val="left"/>
      <w:pPr>
        <w:ind w:left="3700" w:hanging="432"/>
      </w:pPr>
      <w:rPr>
        <w:rFonts w:hint="default"/>
        <w:lang w:val="en-US" w:eastAsia="en-US" w:bidi="en-US"/>
      </w:rPr>
    </w:lvl>
    <w:lvl w:ilvl="5" w:tplc="B77210A6">
      <w:numFmt w:val="bullet"/>
      <w:lvlText w:val="•"/>
      <w:lvlJc w:val="left"/>
      <w:pPr>
        <w:ind w:left="4720" w:hanging="432"/>
      </w:pPr>
      <w:rPr>
        <w:rFonts w:hint="default"/>
        <w:lang w:val="en-US" w:eastAsia="en-US" w:bidi="en-US"/>
      </w:rPr>
    </w:lvl>
    <w:lvl w:ilvl="6" w:tplc="01EAAF92">
      <w:numFmt w:val="bullet"/>
      <w:lvlText w:val="•"/>
      <w:lvlJc w:val="left"/>
      <w:pPr>
        <w:ind w:left="5740" w:hanging="432"/>
      </w:pPr>
      <w:rPr>
        <w:rFonts w:hint="default"/>
        <w:lang w:val="en-US" w:eastAsia="en-US" w:bidi="en-US"/>
      </w:rPr>
    </w:lvl>
    <w:lvl w:ilvl="7" w:tplc="13AA9CE8">
      <w:numFmt w:val="bullet"/>
      <w:lvlText w:val="•"/>
      <w:lvlJc w:val="left"/>
      <w:pPr>
        <w:ind w:left="6760" w:hanging="432"/>
      </w:pPr>
      <w:rPr>
        <w:rFonts w:hint="default"/>
        <w:lang w:val="en-US" w:eastAsia="en-US" w:bidi="en-US"/>
      </w:rPr>
    </w:lvl>
    <w:lvl w:ilvl="8" w:tplc="19AC3F88">
      <w:numFmt w:val="bullet"/>
      <w:lvlText w:val="•"/>
      <w:lvlJc w:val="left"/>
      <w:pPr>
        <w:ind w:left="7780" w:hanging="432"/>
      </w:pPr>
      <w:rPr>
        <w:rFonts w:hint="default"/>
        <w:lang w:val="en-US" w:eastAsia="en-US" w:bidi="en-US"/>
      </w:rPr>
    </w:lvl>
  </w:abstractNum>
  <w:abstractNum w:abstractNumId="30" w15:restartNumberingAfterBreak="0">
    <w:nsid w:val="30C95B44"/>
    <w:multiLevelType w:val="hybridMultilevel"/>
    <w:tmpl w:val="1240718C"/>
    <w:lvl w:ilvl="0" w:tplc="A6266FF6">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tplc="A47A5360">
      <w:numFmt w:val="bullet"/>
      <w:lvlText w:val="•"/>
      <w:lvlJc w:val="left"/>
      <w:pPr>
        <w:ind w:left="1648" w:hanging="432"/>
      </w:pPr>
      <w:rPr>
        <w:rFonts w:hint="default"/>
        <w:lang w:val="en-US" w:eastAsia="en-US" w:bidi="en-US"/>
      </w:rPr>
    </w:lvl>
    <w:lvl w:ilvl="2" w:tplc="10ACD5FA">
      <w:numFmt w:val="bullet"/>
      <w:lvlText w:val="•"/>
      <w:lvlJc w:val="left"/>
      <w:pPr>
        <w:ind w:left="2556" w:hanging="432"/>
      </w:pPr>
      <w:rPr>
        <w:rFonts w:hint="default"/>
        <w:lang w:val="en-US" w:eastAsia="en-US" w:bidi="en-US"/>
      </w:rPr>
    </w:lvl>
    <w:lvl w:ilvl="3" w:tplc="7EC27C22">
      <w:numFmt w:val="bullet"/>
      <w:lvlText w:val="•"/>
      <w:lvlJc w:val="left"/>
      <w:pPr>
        <w:ind w:left="3464" w:hanging="432"/>
      </w:pPr>
      <w:rPr>
        <w:rFonts w:hint="default"/>
        <w:lang w:val="en-US" w:eastAsia="en-US" w:bidi="en-US"/>
      </w:rPr>
    </w:lvl>
    <w:lvl w:ilvl="4" w:tplc="B8507430">
      <w:numFmt w:val="bullet"/>
      <w:lvlText w:val="•"/>
      <w:lvlJc w:val="left"/>
      <w:pPr>
        <w:ind w:left="4372" w:hanging="432"/>
      </w:pPr>
      <w:rPr>
        <w:rFonts w:hint="default"/>
        <w:lang w:val="en-US" w:eastAsia="en-US" w:bidi="en-US"/>
      </w:rPr>
    </w:lvl>
    <w:lvl w:ilvl="5" w:tplc="ECC6F3FA">
      <w:numFmt w:val="bullet"/>
      <w:lvlText w:val="•"/>
      <w:lvlJc w:val="left"/>
      <w:pPr>
        <w:ind w:left="5280" w:hanging="432"/>
      </w:pPr>
      <w:rPr>
        <w:rFonts w:hint="default"/>
        <w:lang w:val="en-US" w:eastAsia="en-US" w:bidi="en-US"/>
      </w:rPr>
    </w:lvl>
    <w:lvl w:ilvl="6" w:tplc="7F4AADA0">
      <w:numFmt w:val="bullet"/>
      <w:lvlText w:val="•"/>
      <w:lvlJc w:val="left"/>
      <w:pPr>
        <w:ind w:left="6188" w:hanging="432"/>
      </w:pPr>
      <w:rPr>
        <w:rFonts w:hint="default"/>
        <w:lang w:val="en-US" w:eastAsia="en-US" w:bidi="en-US"/>
      </w:rPr>
    </w:lvl>
    <w:lvl w:ilvl="7" w:tplc="3EA0CDE4">
      <w:numFmt w:val="bullet"/>
      <w:lvlText w:val="•"/>
      <w:lvlJc w:val="left"/>
      <w:pPr>
        <w:ind w:left="7096" w:hanging="432"/>
      </w:pPr>
      <w:rPr>
        <w:rFonts w:hint="default"/>
        <w:lang w:val="en-US" w:eastAsia="en-US" w:bidi="en-US"/>
      </w:rPr>
    </w:lvl>
    <w:lvl w:ilvl="8" w:tplc="4F1C4FFA">
      <w:numFmt w:val="bullet"/>
      <w:lvlText w:val="•"/>
      <w:lvlJc w:val="left"/>
      <w:pPr>
        <w:ind w:left="8004" w:hanging="432"/>
      </w:pPr>
      <w:rPr>
        <w:rFonts w:hint="default"/>
        <w:lang w:val="en-US" w:eastAsia="en-US" w:bidi="en-US"/>
      </w:rPr>
    </w:lvl>
  </w:abstractNum>
  <w:abstractNum w:abstractNumId="31" w15:restartNumberingAfterBreak="0">
    <w:nsid w:val="31636F73"/>
    <w:multiLevelType w:val="multilevel"/>
    <w:tmpl w:val="633416D2"/>
    <w:lvl w:ilvl="0">
      <w:start w:val="26"/>
      <w:numFmt w:val="decimal"/>
      <w:lvlText w:val="%1"/>
      <w:lvlJc w:val="left"/>
      <w:pPr>
        <w:ind w:left="1020" w:hanging="720"/>
      </w:pPr>
      <w:rPr>
        <w:rFonts w:hint="default"/>
        <w:lang w:val="en-US" w:eastAsia="en-US" w:bidi="en-US"/>
      </w:rPr>
    </w:lvl>
    <w:lvl w:ilvl="1">
      <w:start w:val="6"/>
      <w:numFmt w:val="decimal"/>
      <w:lvlText w:val="%1.%2"/>
      <w:lvlJc w:val="left"/>
      <w:pPr>
        <w:ind w:left="1020" w:hanging="720"/>
      </w:pPr>
      <w:rPr>
        <w:rFonts w:ascii="Arial" w:eastAsia="Arial" w:hAnsi="Arial" w:cs="Arial" w:hint="default"/>
        <w:color w:val="010000"/>
        <w:w w:val="99"/>
        <w:sz w:val="24"/>
        <w:szCs w:val="24"/>
        <w:lang w:val="en-US" w:eastAsia="en-US" w:bidi="en-US"/>
      </w:rPr>
    </w:lvl>
    <w:lvl w:ilvl="2">
      <w:start w:val="1"/>
      <w:numFmt w:val="lowerLetter"/>
      <w:lvlText w:val="(%3)"/>
      <w:lvlJc w:val="left"/>
      <w:pPr>
        <w:ind w:left="1020" w:hanging="360"/>
      </w:pPr>
      <w:rPr>
        <w:rFonts w:ascii="Arial" w:eastAsia="Arial" w:hAnsi="Arial" w:cs="Arial" w:hint="default"/>
        <w:spacing w:val="-1"/>
        <w:w w:val="99"/>
        <w:sz w:val="24"/>
        <w:szCs w:val="24"/>
        <w:lang w:val="en-US" w:eastAsia="en-US" w:bidi="en-US"/>
      </w:rPr>
    </w:lvl>
    <w:lvl w:ilvl="3">
      <w:numFmt w:val="bullet"/>
      <w:lvlText w:val="•"/>
      <w:lvlJc w:val="left"/>
      <w:pPr>
        <w:ind w:left="3660" w:hanging="360"/>
      </w:pPr>
      <w:rPr>
        <w:rFonts w:hint="default"/>
        <w:lang w:val="en-US" w:eastAsia="en-US" w:bidi="en-US"/>
      </w:rPr>
    </w:lvl>
    <w:lvl w:ilvl="4">
      <w:numFmt w:val="bullet"/>
      <w:lvlText w:val="•"/>
      <w:lvlJc w:val="left"/>
      <w:pPr>
        <w:ind w:left="4540" w:hanging="360"/>
      </w:pPr>
      <w:rPr>
        <w:rFonts w:hint="default"/>
        <w:lang w:val="en-US" w:eastAsia="en-US" w:bidi="en-US"/>
      </w:rPr>
    </w:lvl>
    <w:lvl w:ilvl="5">
      <w:numFmt w:val="bullet"/>
      <w:lvlText w:val="•"/>
      <w:lvlJc w:val="left"/>
      <w:pPr>
        <w:ind w:left="5420" w:hanging="360"/>
      </w:pPr>
      <w:rPr>
        <w:rFonts w:hint="default"/>
        <w:lang w:val="en-US" w:eastAsia="en-US" w:bidi="en-US"/>
      </w:rPr>
    </w:lvl>
    <w:lvl w:ilvl="6">
      <w:numFmt w:val="bullet"/>
      <w:lvlText w:val="•"/>
      <w:lvlJc w:val="left"/>
      <w:pPr>
        <w:ind w:left="6300" w:hanging="360"/>
      </w:pPr>
      <w:rPr>
        <w:rFonts w:hint="default"/>
        <w:lang w:val="en-US" w:eastAsia="en-US" w:bidi="en-US"/>
      </w:rPr>
    </w:lvl>
    <w:lvl w:ilvl="7">
      <w:numFmt w:val="bullet"/>
      <w:lvlText w:val="•"/>
      <w:lvlJc w:val="left"/>
      <w:pPr>
        <w:ind w:left="7180" w:hanging="360"/>
      </w:pPr>
      <w:rPr>
        <w:rFonts w:hint="default"/>
        <w:lang w:val="en-US" w:eastAsia="en-US" w:bidi="en-US"/>
      </w:rPr>
    </w:lvl>
    <w:lvl w:ilvl="8">
      <w:numFmt w:val="bullet"/>
      <w:lvlText w:val="•"/>
      <w:lvlJc w:val="left"/>
      <w:pPr>
        <w:ind w:left="8060" w:hanging="360"/>
      </w:pPr>
      <w:rPr>
        <w:rFonts w:hint="default"/>
        <w:lang w:val="en-US" w:eastAsia="en-US" w:bidi="en-US"/>
      </w:rPr>
    </w:lvl>
  </w:abstractNum>
  <w:abstractNum w:abstractNumId="32" w15:restartNumberingAfterBreak="0">
    <w:nsid w:val="32A65082"/>
    <w:multiLevelType w:val="multilevel"/>
    <w:tmpl w:val="E1D2D582"/>
    <w:lvl w:ilvl="0">
      <w:start w:val="4"/>
      <w:numFmt w:val="decimal"/>
      <w:lvlText w:val="%1."/>
      <w:lvlJc w:val="left"/>
      <w:pPr>
        <w:ind w:left="1120" w:hanging="648"/>
      </w:pPr>
      <w:rPr>
        <w:rFonts w:hint="default"/>
        <w:b/>
        <w:bCs/>
        <w:spacing w:val="-2"/>
        <w:w w:val="99"/>
        <w:lang w:val="en-US" w:eastAsia="en-US" w:bidi="en-US"/>
      </w:rPr>
    </w:lvl>
    <w:lvl w:ilvl="1">
      <w:start w:val="1"/>
      <w:numFmt w:val="decimal"/>
      <w:lvlText w:val="%1.%2"/>
      <w:lvlJc w:val="left"/>
      <w:pPr>
        <w:ind w:left="1120" w:hanging="720"/>
      </w:pPr>
      <w:rPr>
        <w:rFonts w:ascii="Arial" w:eastAsia="Arial" w:hAnsi="Arial" w:cs="Arial" w:hint="default"/>
        <w:color w:val="010000"/>
        <w:spacing w:val="-2"/>
        <w:w w:val="99"/>
        <w:sz w:val="24"/>
        <w:szCs w:val="24"/>
        <w:lang w:val="en-US" w:eastAsia="en-US" w:bidi="en-US"/>
      </w:rPr>
    </w:lvl>
    <w:lvl w:ilvl="2">
      <w:start w:val="1"/>
      <w:numFmt w:val="lowerLetter"/>
      <w:lvlText w:val="(%3)"/>
      <w:lvlJc w:val="left"/>
      <w:pPr>
        <w:ind w:left="1840" w:hanging="533"/>
      </w:pPr>
      <w:rPr>
        <w:rFonts w:ascii="Arial" w:eastAsia="Arial" w:hAnsi="Arial" w:cs="Arial" w:hint="default"/>
        <w:color w:val="010000"/>
        <w:spacing w:val="-3"/>
        <w:w w:val="99"/>
        <w:sz w:val="24"/>
        <w:szCs w:val="24"/>
        <w:lang w:val="en-US" w:eastAsia="en-US" w:bidi="en-US"/>
      </w:rPr>
    </w:lvl>
    <w:lvl w:ilvl="3">
      <w:numFmt w:val="bullet"/>
      <w:lvlText w:val="•"/>
      <w:lvlJc w:val="left"/>
      <w:pPr>
        <w:ind w:left="3626" w:hanging="533"/>
      </w:pPr>
      <w:rPr>
        <w:rFonts w:hint="default"/>
        <w:lang w:val="en-US" w:eastAsia="en-US" w:bidi="en-US"/>
      </w:rPr>
    </w:lvl>
    <w:lvl w:ilvl="4">
      <w:numFmt w:val="bullet"/>
      <w:lvlText w:val="•"/>
      <w:lvlJc w:val="left"/>
      <w:pPr>
        <w:ind w:left="4520" w:hanging="533"/>
      </w:pPr>
      <w:rPr>
        <w:rFonts w:hint="default"/>
        <w:lang w:val="en-US" w:eastAsia="en-US" w:bidi="en-US"/>
      </w:rPr>
    </w:lvl>
    <w:lvl w:ilvl="5">
      <w:numFmt w:val="bullet"/>
      <w:lvlText w:val="•"/>
      <w:lvlJc w:val="left"/>
      <w:pPr>
        <w:ind w:left="5413" w:hanging="533"/>
      </w:pPr>
      <w:rPr>
        <w:rFonts w:hint="default"/>
        <w:lang w:val="en-US" w:eastAsia="en-US" w:bidi="en-US"/>
      </w:rPr>
    </w:lvl>
    <w:lvl w:ilvl="6">
      <w:numFmt w:val="bullet"/>
      <w:lvlText w:val="•"/>
      <w:lvlJc w:val="left"/>
      <w:pPr>
        <w:ind w:left="6306" w:hanging="533"/>
      </w:pPr>
      <w:rPr>
        <w:rFonts w:hint="default"/>
        <w:lang w:val="en-US" w:eastAsia="en-US" w:bidi="en-US"/>
      </w:rPr>
    </w:lvl>
    <w:lvl w:ilvl="7">
      <w:numFmt w:val="bullet"/>
      <w:lvlText w:val="•"/>
      <w:lvlJc w:val="left"/>
      <w:pPr>
        <w:ind w:left="7200" w:hanging="533"/>
      </w:pPr>
      <w:rPr>
        <w:rFonts w:hint="default"/>
        <w:lang w:val="en-US" w:eastAsia="en-US" w:bidi="en-US"/>
      </w:rPr>
    </w:lvl>
    <w:lvl w:ilvl="8">
      <w:numFmt w:val="bullet"/>
      <w:lvlText w:val="•"/>
      <w:lvlJc w:val="left"/>
      <w:pPr>
        <w:ind w:left="8093" w:hanging="533"/>
      </w:pPr>
      <w:rPr>
        <w:rFonts w:hint="default"/>
        <w:lang w:val="en-US" w:eastAsia="en-US" w:bidi="en-US"/>
      </w:rPr>
    </w:lvl>
  </w:abstractNum>
  <w:abstractNum w:abstractNumId="33" w15:restartNumberingAfterBreak="0">
    <w:nsid w:val="338B2731"/>
    <w:multiLevelType w:val="multilevel"/>
    <w:tmpl w:val="86D40CB2"/>
    <w:lvl w:ilvl="0">
      <w:start w:val="10"/>
      <w:numFmt w:val="decimal"/>
      <w:lvlText w:val="%1"/>
      <w:lvlJc w:val="left"/>
      <w:pPr>
        <w:ind w:left="1120" w:hanging="720"/>
      </w:pPr>
      <w:rPr>
        <w:rFonts w:hint="default"/>
        <w:lang w:val="en-US" w:eastAsia="en-US" w:bidi="en-US"/>
      </w:rPr>
    </w:lvl>
    <w:lvl w:ilvl="1">
      <w:start w:val="3"/>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numFmt w:val="bullet"/>
      <w:lvlText w:val="•"/>
      <w:lvlJc w:val="left"/>
      <w:pPr>
        <w:ind w:left="3175" w:hanging="864"/>
      </w:pPr>
      <w:rPr>
        <w:rFonts w:hint="default"/>
        <w:lang w:val="en-US" w:eastAsia="en-US" w:bidi="en-US"/>
      </w:rPr>
    </w:lvl>
    <w:lvl w:ilvl="4">
      <w:numFmt w:val="bullet"/>
      <w:lvlText w:val="•"/>
      <w:lvlJc w:val="left"/>
      <w:pPr>
        <w:ind w:left="4133" w:hanging="864"/>
      </w:pPr>
      <w:rPr>
        <w:rFonts w:hint="default"/>
        <w:lang w:val="en-US" w:eastAsia="en-US" w:bidi="en-US"/>
      </w:rPr>
    </w:lvl>
    <w:lvl w:ilvl="5">
      <w:numFmt w:val="bullet"/>
      <w:lvlText w:val="•"/>
      <w:lvlJc w:val="left"/>
      <w:pPr>
        <w:ind w:left="5091" w:hanging="864"/>
      </w:pPr>
      <w:rPr>
        <w:rFonts w:hint="default"/>
        <w:lang w:val="en-US" w:eastAsia="en-US" w:bidi="en-US"/>
      </w:rPr>
    </w:lvl>
    <w:lvl w:ilvl="6">
      <w:numFmt w:val="bullet"/>
      <w:lvlText w:val="•"/>
      <w:lvlJc w:val="left"/>
      <w:pPr>
        <w:ind w:left="6048" w:hanging="864"/>
      </w:pPr>
      <w:rPr>
        <w:rFonts w:hint="default"/>
        <w:lang w:val="en-US" w:eastAsia="en-US" w:bidi="en-US"/>
      </w:rPr>
    </w:lvl>
    <w:lvl w:ilvl="7">
      <w:numFmt w:val="bullet"/>
      <w:lvlText w:val="•"/>
      <w:lvlJc w:val="left"/>
      <w:pPr>
        <w:ind w:left="7006" w:hanging="864"/>
      </w:pPr>
      <w:rPr>
        <w:rFonts w:hint="default"/>
        <w:lang w:val="en-US" w:eastAsia="en-US" w:bidi="en-US"/>
      </w:rPr>
    </w:lvl>
    <w:lvl w:ilvl="8">
      <w:numFmt w:val="bullet"/>
      <w:lvlText w:val="•"/>
      <w:lvlJc w:val="left"/>
      <w:pPr>
        <w:ind w:left="7964" w:hanging="864"/>
      </w:pPr>
      <w:rPr>
        <w:rFonts w:hint="default"/>
        <w:lang w:val="en-US" w:eastAsia="en-US" w:bidi="en-US"/>
      </w:rPr>
    </w:lvl>
  </w:abstractNum>
  <w:abstractNum w:abstractNumId="34" w15:restartNumberingAfterBreak="0">
    <w:nsid w:val="3475232F"/>
    <w:multiLevelType w:val="hybridMultilevel"/>
    <w:tmpl w:val="0554CA6A"/>
    <w:lvl w:ilvl="0" w:tplc="F0C09CDA">
      <w:start w:val="8"/>
      <w:numFmt w:val="decimal"/>
      <w:lvlText w:val="%1."/>
      <w:lvlJc w:val="left"/>
      <w:pPr>
        <w:ind w:left="1284" w:hanging="792"/>
      </w:pPr>
      <w:rPr>
        <w:rFonts w:ascii="Arial" w:eastAsia="Arial" w:hAnsi="Arial" w:cs="Arial" w:hint="default"/>
        <w:spacing w:val="-1"/>
        <w:w w:val="99"/>
        <w:sz w:val="20"/>
        <w:szCs w:val="20"/>
        <w:lang w:val="en-US" w:eastAsia="en-US" w:bidi="en-US"/>
      </w:rPr>
    </w:lvl>
    <w:lvl w:ilvl="1" w:tplc="E63E86C2">
      <w:numFmt w:val="bullet"/>
      <w:lvlText w:val="•"/>
      <w:lvlJc w:val="left"/>
      <w:pPr>
        <w:ind w:left="1665" w:hanging="792"/>
      </w:pPr>
      <w:rPr>
        <w:rFonts w:hint="default"/>
        <w:lang w:val="en-US" w:eastAsia="en-US" w:bidi="en-US"/>
      </w:rPr>
    </w:lvl>
    <w:lvl w:ilvl="2" w:tplc="2C90F7C4">
      <w:numFmt w:val="bullet"/>
      <w:lvlText w:val="•"/>
      <w:lvlJc w:val="left"/>
      <w:pPr>
        <w:ind w:left="2051" w:hanging="792"/>
      </w:pPr>
      <w:rPr>
        <w:rFonts w:hint="default"/>
        <w:lang w:val="en-US" w:eastAsia="en-US" w:bidi="en-US"/>
      </w:rPr>
    </w:lvl>
    <w:lvl w:ilvl="3" w:tplc="E0243F70">
      <w:numFmt w:val="bullet"/>
      <w:lvlText w:val="•"/>
      <w:lvlJc w:val="left"/>
      <w:pPr>
        <w:ind w:left="2437" w:hanging="792"/>
      </w:pPr>
      <w:rPr>
        <w:rFonts w:hint="default"/>
        <w:lang w:val="en-US" w:eastAsia="en-US" w:bidi="en-US"/>
      </w:rPr>
    </w:lvl>
    <w:lvl w:ilvl="4" w:tplc="0A48E9B0">
      <w:numFmt w:val="bullet"/>
      <w:lvlText w:val="•"/>
      <w:lvlJc w:val="left"/>
      <w:pPr>
        <w:ind w:left="2823" w:hanging="792"/>
      </w:pPr>
      <w:rPr>
        <w:rFonts w:hint="default"/>
        <w:lang w:val="en-US" w:eastAsia="en-US" w:bidi="en-US"/>
      </w:rPr>
    </w:lvl>
    <w:lvl w:ilvl="5" w:tplc="81CA8820">
      <w:numFmt w:val="bullet"/>
      <w:lvlText w:val="•"/>
      <w:lvlJc w:val="left"/>
      <w:pPr>
        <w:ind w:left="3209" w:hanging="792"/>
      </w:pPr>
      <w:rPr>
        <w:rFonts w:hint="default"/>
        <w:lang w:val="en-US" w:eastAsia="en-US" w:bidi="en-US"/>
      </w:rPr>
    </w:lvl>
    <w:lvl w:ilvl="6" w:tplc="D742840C">
      <w:numFmt w:val="bullet"/>
      <w:lvlText w:val="•"/>
      <w:lvlJc w:val="left"/>
      <w:pPr>
        <w:ind w:left="3595" w:hanging="792"/>
      </w:pPr>
      <w:rPr>
        <w:rFonts w:hint="default"/>
        <w:lang w:val="en-US" w:eastAsia="en-US" w:bidi="en-US"/>
      </w:rPr>
    </w:lvl>
    <w:lvl w:ilvl="7" w:tplc="43B8343C">
      <w:numFmt w:val="bullet"/>
      <w:lvlText w:val="•"/>
      <w:lvlJc w:val="left"/>
      <w:pPr>
        <w:ind w:left="3980" w:hanging="792"/>
      </w:pPr>
      <w:rPr>
        <w:rFonts w:hint="default"/>
        <w:lang w:val="en-US" w:eastAsia="en-US" w:bidi="en-US"/>
      </w:rPr>
    </w:lvl>
    <w:lvl w:ilvl="8" w:tplc="6794317C">
      <w:numFmt w:val="bullet"/>
      <w:lvlText w:val="•"/>
      <w:lvlJc w:val="left"/>
      <w:pPr>
        <w:ind w:left="4366" w:hanging="792"/>
      </w:pPr>
      <w:rPr>
        <w:rFonts w:hint="default"/>
        <w:lang w:val="en-US" w:eastAsia="en-US" w:bidi="en-US"/>
      </w:rPr>
    </w:lvl>
  </w:abstractNum>
  <w:abstractNum w:abstractNumId="35" w15:restartNumberingAfterBreak="0">
    <w:nsid w:val="35541478"/>
    <w:multiLevelType w:val="multilevel"/>
    <w:tmpl w:val="5820507E"/>
    <w:lvl w:ilvl="0">
      <w:start w:val="14"/>
      <w:numFmt w:val="decimal"/>
      <w:lvlText w:val="%1"/>
      <w:lvlJc w:val="left"/>
      <w:pPr>
        <w:ind w:left="1120" w:hanging="720"/>
      </w:pPr>
      <w:rPr>
        <w:rFonts w:hint="default"/>
        <w:lang w:val="en-US" w:eastAsia="en-US" w:bidi="en-US"/>
      </w:rPr>
    </w:lvl>
    <w:lvl w:ilvl="1">
      <w:start w:val="2"/>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lowerLetter"/>
      <w:lvlText w:val="(%3)"/>
      <w:lvlJc w:val="left"/>
      <w:pPr>
        <w:ind w:left="1840" w:hanging="533"/>
      </w:pPr>
      <w:rPr>
        <w:rFonts w:ascii="Arial" w:eastAsia="Arial" w:hAnsi="Arial" w:cs="Arial" w:hint="default"/>
        <w:color w:val="010000"/>
        <w:spacing w:val="-1"/>
        <w:w w:val="99"/>
        <w:sz w:val="24"/>
        <w:szCs w:val="24"/>
        <w:lang w:val="en-US" w:eastAsia="en-US" w:bidi="en-US"/>
      </w:rPr>
    </w:lvl>
    <w:lvl w:ilvl="3">
      <w:numFmt w:val="bullet"/>
      <w:lvlText w:val="•"/>
      <w:lvlJc w:val="left"/>
      <w:pPr>
        <w:ind w:left="3626" w:hanging="533"/>
      </w:pPr>
      <w:rPr>
        <w:rFonts w:hint="default"/>
        <w:lang w:val="en-US" w:eastAsia="en-US" w:bidi="en-US"/>
      </w:rPr>
    </w:lvl>
    <w:lvl w:ilvl="4">
      <w:numFmt w:val="bullet"/>
      <w:lvlText w:val="•"/>
      <w:lvlJc w:val="left"/>
      <w:pPr>
        <w:ind w:left="4520" w:hanging="533"/>
      </w:pPr>
      <w:rPr>
        <w:rFonts w:hint="default"/>
        <w:lang w:val="en-US" w:eastAsia="en-US" w:bidi="en-US"/>
      </w:rPr>
    </w:lvl>
    <w:lvl w:ilvl="5">
      <w:numFmt w:val="bullet"/>
      <w:lvlText w:val="•"/>
      <w:lvlJc w:val="left"/>
      <w:pPr>
        <w:ind w:left="5413" w:hanging="533"/>
      </w:pPr>
      <w:rPr>
        <w:rFonts w:hint="default"/>
        <w:lang w:val="en-US" w:eastAsia="en-US" w:bidi="en-US"/>
      </w:rPr>
    </w:lvl>
    <w:lvl w:ilvl="6">
      <w:numFmt w:val="bullet"/>
      <w:lvlText w:val="•"/>
      <w:lvlJc w:val="left"/>
      <w:pPr>
        <w:ind w:left="6306" w:hanging="533"/>
      </w:pPr>
      <w:rPr>
        <w:rFonts w:hint="default"/>
        <w:lang w:val="en-US" w:eastAsia="en-US" w:bidi="en-US"/>
      </w:rPr>
    </w:lvl>
    <w:lvl w:ilvl="7">
      <w:numFmt w:val="bullet"/>
      <w:lvlText w:val="•"/>
      <w:lvlJc w:val="left"/>
      <w:pPr>
        <w:ind w:left="7200" w:hanging="533"/>
      </w:pPr>
      <w:rPr>
        <w:rFonts w:hint="default"/>
        <w:lang w:val="en-US" w:eastAsia="en-US" w:bidi="en-US"/>
      </w:rPr>
    </w:lvl>
    <w:lvl w:ilvl="8">
      <w:numFmt w:val="bullet"/>
      <w:lvlText w:val="•"/>
      <w:lvlJc w:val="left"/>
      <w:pPr>
        <w:ind w:left="8093" w:hanging="533"/>
      </w:pPr>
      <w:rPr>
        <w:rFonts w:hint="default"/>
        <w:lang w:val="en-US" w:eastAsia="en-US" w:bidi="en-US"/>
      </w:rPr>
    </w:lvl>
  </w:abstractNum>
  <w:abstractNum w:abstractNumId="36" w15:restartNumberingAfterBreak="0">
    <w:nsid w:val="356D51E8"/>
    <w:multiLevelType w:val="multilevel"/>
    <w:tmpl w:val="6790675E"/>
    <w:lvl w:ilvl="0">
      <w:start w:val="9"/>
      <w:numFmt w:val="decimal"/>
      <w:lvlText w:val="%1."/>
      <w:lvlJc w:val="left"/>
      <w:pPr>
        <w:ind w:left="1120" w:hanging="720"/>
        <w:jc w:val="right"/>
      </w:pPr>
      <w:rPr>
        <w:rFonts w:hint="default"/>
        <w:b/>
        <w:bCs/>
        <w:spacing w:val="-3"/>
        <w:w w:val="99"/>
        <w:lang w:val="en-US" w:eastAsia="en-US" w:bidi="en-US"/>
      </w:rPr>
    </w:lvl>
    <w:lvl w:ilvl="1">
      <w:start w:val="1"/>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numFmt w:val="bullet"/>
      <w:lvlText w:val="•"/>
      <w:lvlJc w:val="left"/>
      <w:pPr>
        <w:ind w:left="3175" w:hanging="864"/>
      </w:pPr>
      <w:rPr>
        <w:rFonts w:hint="default"/>
        <w:lang w:val="en-US" w:eastAsia="en-US" w:bidi="en-US"/>
      </w:rPr>
    </w:lvl>
    <w:lvl w:ilvl="4">
      <w:numFmt w:val="bullet"/>
      <w:lvlText w:val="•"/>
      <w:lvlJc w:val="left"/>
      <w:pPr>
        <w:ind w:left="4133" w:hanging="864"/>
      </w:pPr>
      <w:rPr>
        <w:rFonts w:hint="default"/>
        <w:lang w:val="en-US" w:eastAsia="en-US" w:bidi="en-US"/>
      </w:rPr>
    </w:lvl>
    <w:lvl w:ilvl="5">
      <w:numFmt w:val="bullet"/>
      <w:lvlText w:val="•"/>
      <w:lvlJc w:val="left"/>
      <w:pPr>
        <w:ind w:left="5091" w:hanging="864"/>
      </w:pPr>
      <w:rPr>
        <w:rFonts w:hint="default"/>
        <w:lang w:val="en-US" w:eastAsia="en-US" w:bidi="en-US"/>
      </w:rPr>
    </w:lvl>
    <w:lvl w:ilvl="6">
      <w:numFmt w:val="bullet"/>
      <w:lvlText w:val="•"/>
      <w:lvlJc w:val="left"/>
      <w:pPr>
        <w:ind w:left="6048" w:hanging="864"/>
      </w:pPr>
      <w:rPr>
        <w:rFonts w:hint="default"/>
        <w:lang w:val="en-US" w:eastAsia="en-US" w:bidi="en-US"/>
      </w:rPr>
    </w:lvl>
    <w:lvl w:ilvl="7">
      <w:numFmt w:val="bullet"/>
      <w:lvlText w:val="•"/>
      <w:lvlJc w:val="left"/>
      <w:pPr>
        <w:ind w:left="7006" w:hanging="864"/>
      </w:pPr>
      <w:rPr>
        <w:rFonts w:hint="default"/>
        <w:lang w:val="en-US" w:eastAsia="en-US" w:bidi="en-US"/>
      </w:rPr>
    </w:lvl>
    <w:lvl w:ilvl="8">
      <w:numFmt w:val="bullet"/>
      <w:lvlText w:val="•"/>
      <w:lvlJc w:val="left"/>
      <w:pPr>
        <w:ind w:left="7964" w:hanging="864"/>
      </w:pPr>
      <w:rPr>
        <w:rFonts w:hint="default"/>
        <w:lang w:val="en-US" w:eastAsia="en-US" w:bidi="en-US"/>
      </w:rPr>
    </w:lvl>
  </w:abstractNum>
  <w:abstractNum w:abstractNumId="37" w15:restartNumberingAfterBreak="0">
    <w:nsid w:val="368C6752"/>
    <w:multiLevelType w:val="hybridMultilevel"/>
    <w:tmpl w:val="FA34463A"/>
    <w:lvl w:ilvl="0" w:tplc="6B40074C">
      <w:start w:val="1"/>
      <w:numFmt w:val="lowerLetter"/>
      <w:lvlText w:val="(%1)"/>
      <w:lvlJc w:val="left"/>
      <w:pPr>
        <w:ind w:left="1740" w:hanging="533"/>
      </w:pPr>
      <w:rPr>
        <w:rFonts w:ascii="Arial" w:eastAsia="Arial" w:hAnsi="Arial" w:cs="Arial" w:hint="default"/>
        <w:color w:val="010000"/>
        <w:spacing w:val="-4"/>
        <w:w w:val="99"/>
        <w:sz w:val="24"/>
        <w:szCs w:val="24"/>
        <w:lang w:val="en-US" w:eastAsia="en-US" w:bidi="en-US"/>
      </w:rPr>
    </w:lvl>
    <w:lvl w:ilvl="1" w:tplc="6A12D36E">
      <w:start w:val="1"/>
      <w:numFmt w:val="lowerRoman"/>
      <w:lvlText w:val="(%2)"/>
      <w:lvlJc w:val="left"/>
      <w:pPr>
        <w:ind w:left="3036" w:hanging="576"/>
      </w:pPr>
      <w:rPr>
        <w:rFonts w:ascii="Arial" w:eastAsia="Arial" w:hAnsi="Arial" w:cs="Arial" w:hint="default"/>
        <w:color w:val="010000"/>
        <w:spacing w:val="-3"/>
        <w:w w:val="99"/>
        <w:sz w:val="24"/>
        <w:szCs w:val="24"/>
        <w:lang w:val="en-US" w:eastAsia="en-US" w:bidi="en-US"/>
      </w:rPr>
    </w:lvl>
    <w:lvl w:ilvl="2" w:tplc="D54434A2">
      <w:numFmt w:val="bullet"/>
      <w:lvlText w:val="•"/>
      <w:lvlJc w:val="left"/>
      <w:pPr>
        <w:ind w:left="3793" w:hanging="576"/>
      </w:pPr>
      <w:rPr>
        <w:rFonts w:hint="default"/>
        <w:lang w:val="en-US" w:eastAsia="en-US" w:bidi="en-US"/>
      </w:rPr>
    </w:lvl>
    <w:lvl w:ilvl="3" w:tplc="9DA4332C">
      <w:numFmt w:val="bullet"/>
      <w:lvlText w:val="•"/>
      <w:lvlJc w:val="left"/>
      <w:pPr>
        <w:ind w:left="4546" w:hanging="576"/>
      </w:pPr>
      <w:rPr>
        <w:rFonts w:hint="default"/>
        <w:lang w:val="en-US" w:eastAsia="en-US" w:bidi="en-US"/>
      </w:rPr>
    </w:lvl>
    <w:lvl w:ilvl="4" w:tplc="AE1E21FE">
      <w:numFmt w:val="bullet"/>
      <w:lvlText w:val="•"/>
      <w:lvlJc w:val="left"/>
      <w:pPr>
        <w:ind w:left="5300" w:hanging="576"/>
      </w:pPr>
      <w:rPr>
        <w:rFonts w:hint="default"/>
        <w:lang w:val="en-US" w:eastAsia="en-US" w:bidi="en-US"/>
      </w:rPr>
    </w:lvl>
    <w:lvl w:ilvl="5" w:tplc="8AF4500C">
      <w:numFmt w:val="bullet"/>
      <w:lvlText w:val="•"/>
      <w:lvlJc w:val="left"/>
      <w:pPr>
        <w:ind w:left="6053" w:hanging="576"/>
      </w:pPr>
      <w:rPr>
        <w:rFonts w:hint="default"/>
        <w:lang w:val="en-US" w:eastAsia="en-US" w:bidi="en-US"/>
      </w:rPr>
    </w:lvl>
    <w:lvl w:ilvl="6" w:tplc="3682697A">
      <w:numFmt w:val="bullet"/>
      <w:lvlText w:val="•"/>
      <w:lvlJc w:val="left"/>
      <w:pPr>
        <w:ind w:left="6806" w:hanging="576"/>
      </w:pPr>
      <w:rPr>
        <w:rFonts w:hint="default"/>
        <w:lang w:val="en-US" w:eastAsia="en-US" w:bidi="en-US"/>
      </w:rPr>
    </w:lvl>
    <w:lvl w:ilvl="7" w:tplc="DF6CDA00">
      <w:numFmt w:val="bullet"/>
      <w:lvlText w:val="•"/>
      <w:lvlJc w:val="left"/>
      <w:pPr>
        <w:ind w:left="7560" w:hanging="576"/>
      </w:pPr>
      <w:rPr>
        <w:rFonts w:hint="default"/>
        <w:lang w:val="en-US" w:eastAsia="en-US" w:bidi="en-US"/>
      </w:rPr>
    </w:lvl>
    <w:lvl w:ilvl="8" w:tplc="E796F10E">
      <w:numFmt w:val="bullet"/>
      <w:lvlText w:val="•"/>
      <w:lvlJc w:val="left"/>
      <w:pPr>
        <w:ind w:left="8313" w:hanging="576"/>
      </w:pPr>
      <w:rPr>
        <w:rFonts w:hint="default"/>
        <w:lang w:val="en-US" w:eastAsia="en-US" w:bidi="en-US"/>
      </w:rPr>
    </w:lvl>
  </w:abstractNum>
  <w:abstractNum w:abstractNumId="38" w15:restartNumberingAfterBreak="0">
    <w:nsid w:val="36AD389C"/>
    <w:multiLevelType w:val="multilevel"/>
    <w:tmpl w:val="EB0CD904"/>
    <w:lvl w:ilvl="0">
      <w:start w:val="21"/>
      <w:numFmt w:val="decimal"/>
      <w:lvlText w:val="%1"/>
      <w:lvlJc w:val="left"/>
      <w:pPr>
        <w:ind w:left="1120" w:hanging="720"/>
      </w:pPr>
      <w:rPr>
        <w:rFonts w:hint="default"/>
        <w:lang w:val="en-US" w:eastAsia="en-US" w:bidi="en-US"/>
      </w:rPr>
    </w:lvl>
    <w:lvl w:ilvl="1">
      <w:start w:val="4"/>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start w:val="1"/>
      <w:numFmt w:val="lowerLetter"/>
      <w:lvlText w:val="(%4)"/>
      <w:lvlJc w:val="left"/>
      <w:pPr>
        <w:ind w:left="1840" w:hanging="533"/>
      </w:pPr>
      <w:rPr>
        <w:rFonts w:ascii="Arial" w:eastAsia="Arial" w:hAnsi="Arial" w:cs="Arial" w:hint="default"/>
        <w:color w:val="010000"/>
        <w:spacing w:val="-3"/>
        <w:w w:val="99"/>
        <w:sz w:val="24"/>
        <w:szCs w:val="24"/>
        <w:lang w:val="en-US" w:eastAsia="en-US" w:bidi="en-US"/>
      </w:rPr>
    </w:lvl>
    <w:lvl w:ilvl="4">
      <w:numFmt w:val="bullet"/>
      <w:lvlText w:val="•"/>
      <w:lvlJc w:val="left"/>
      <w:pPr>
        <w:ind w:left="3850" w:hanging="533"/>
      </w:pPr>
      <w:rPr>
        <w:rFonts w:hint="default"/>
        <w:lang w:val="en-US" w:eastAsia="en-US" w:bidi="en-US"/>
      </w:rPr>
    </w:lvl>
    <w:lvl w:ilvl="5">
      <w:numFmt w:val="bullet"/>
      <w:lvlText w:val="•"/>
      <w:lvlJc w:val="left"/>
      <w:pPr>
        <w:ind w:left="4855" w:hanging="533"/>
      </w:pPr>
      <w:rPr>
        <w:rFonts w:hint="default"/>
        <w:lang w:val="en-US" w:eastAsia="en-US" w:bidi="en-US"/>
      </w:rPr>
    </w:lvl>
    <w:lvl w:ilvl="6">
      <w:numFmt w:val="bullet"/>
      <w:lvlText w:val="•"/>
      <w:lvlJc w:val="left"/>
      <w:pPr>
        <w:ind w:left="5860" w:hanging="533"/>
      </w:pPr>
      <w:rPr>
        <w:rFonts w:hint="default"/>
        <w:lang w:val="en-US" w:eastAsia="en-US" w:bidi="en-US"/>
      </w:rPr>
    </w:lvl>
    <w:lvl w:ilvl="7">
      <w:numFmt w:val="bullet"/>
      <w:lvlText w:val="•"/>
      <w:lvlJc w:val="left"/>
      <w:pPr>
        <w:ind w:left="6865" w:hanging="533"/>
      </w:pPr>
      <w:rPr>
        <w:rFonts w:hint="default"/>
        <w:lang w:val="en-US" w:eastAsia="en-US" w:bidi="en-US"/>
      </w:rPr>
    </w:lvl>
    <w:lvl w:ilvl="8">
      <w:numFmt w:val="bullet"/>
      <w:lvlText w:val="•"/>
      <w:lvlJc w:val="left"/>
      <w:pPr>
        <w:ind w:left="7870" w:hanging="533"/>
      </w:pPr>
      <w:rPr>
        <w:rFonts w:hint="default"/>
        <w:lang w:val="en-US" w:eastAsia="en-US" w:bidi="en-US"/>
      </w:rPr>
    </w:lvl>
  </w:abstractNum>
  <w:abstractNum w:abstractNumId="39" w15:restartNumberingAfterBreak="0">
    <w:nsid w:val="36EF36E0"/>
    <w:multiLevelType w:val="hybridMultilevel"/>
    <w:tmpl w:val="DE060F0E"/>
    <w:lvl w:ilvl="0" w:tplc="DC2AB426">
      <w:start w:val="1"/>
      <w:numFmt w:val="decimal"/>
      <w:lvlText w:val="%1."/>
      <w:lvlJc w:val="left"/>
      <w:pPr>
        <w:ind w:left="1020" w:hanging="720"/>
      </w:pPr>
      <w:rPr>
        <w:rFonts w:ascii="Arial" w:eastAsia="Arial" w:hAnsi="Arial" w:cs="Arial" w:hint="default"/>
        <w:color w:val="010000"/>
        <w:spacing w:val="-3"/>
        <w:w w:val="99"/>
        <w:sz w:val="24"/>
        <w:szCs w:val="24"/>
        <w:lang w:val="en-US" w:eastAsia="en-US" w:bidi="en-US"/>
      </w:rPr>
    </w:lvl>
    <w:lvl w:ilvl="1" w:tplc="8C08A8DE">
      <w:start w:val="1"/>
      <w:numFmt w:val="upperLetter"/>
      <w:lvlText w:val="%2."/>
      <w:lvlJc w:val="left"/>
      <w:pPr>
        <w:ind w:left="1740" w:hanging="720"/>
      </w:pPr>
      <w:rPr>
        <w:rFonts w:ascii="Arial" w:eastAsia="Arial" w:hAnsi="Arial" w:cs="Arial" w:hint="default"/>
        <w:color w:val="010000"/>
        <w:w w:val="100"/>
        <w:sz w:val="24"/>
        <w:szCs w:val="24"/>
        <w:lang w:val="en-US" w:eastAsia="en-US" w:bidi="en-US"/>
      </w:rPr>
    </w:lvl>
    <w:lvl w:ilvl="2" w:tplc="C78CF06A">
      <w:start w:val="1"/>
      <w:numFmt w:val="lowerRoman"/>
      <w:lvlText w:val="%3."/>
      <w:lvlJc w:val="left"/>
      <w:pPr>
        <w:ind w:left="2100" w:hanging="336"/>
        <w:jc w:val="right"/>
      </w:pPr>
      <w:rPr>
        <w:rFonts w:ascii="Arial" w:eastAsia="Arial" w:hAnsi="Arial" w:cs="Arial" w:hint="default"/>
        <w:spacing w:val="-3"/>
        <w:w w:val="99"/>
        <w:sz w:val="24"/>
        <w:szCs w:val="24"/>
        <w:lang w:val="en-US" w:eastAsia="en-US" w:bidi="en-US"/>
      </w:rPr>
    </w:lvl>
    <w:lvl w:ilvl="3" w:tplc="9F2CD2A0">
      <w:numFmt w:val="bullet"/>
      <w:lvlText w:val="•"/>
      <w:lvlJc w:val="left"/>
      <w:pPr>
        <w:ind w:left="3065" w:hanging="336"/>
      </w:pPr>
      <w:rPr>
        <w:rFonts w:hint="default"/>
        <w:lang w:val="en-US" w:eastAsia="en-US" w:bidi="en-US"/>
      </w:rPr>
    </w:lvl>
    <w:lvl w:ilvl="4" w:tplc="CF6E2414">
      <w:numFmt w:val="bullet"/>
      <w:lvlText w:val="•"/>
      <w:lvlJc w:val="left"/>
      <w:pPr>
        <w:ind w:left="4030" w:hanging="336"/>
      </w:pPr>
      <w:rPr>
        <w:rFonts w:hint="default"/>
        <w:lang w:val="en-US" w:eastAsia="en-US" w:bidi="en-US"/>
      </w:rPr>
    </w:lvl>
    <w:lvl w:ilvl="5" w:tplc="7892F5EC">
      <w:numFmt w:val="bullet"/>
      <w:lvlText w:val="•"/>
      <w:lvlJc w:val="left"/>
      <w:pPr>
        <w:ind w:left="4995" w:hanging="336"/>
      </w:pPr>
      <w:rPr>
        <w:rFonts w:hint="default"/>
        <w:lang w:val="en-US" w:eastAsia="en-US" w:bidi="en-US"/>
      </w:rPr>
    </w:lvl>
    <w:lvl w:ilvl="6" w:tplc="02AE3334">
      <w:numFmt w:val="bullet"/>
      <w:lvlText w:val="•"/>
      <w:lvlJc w:val="left"/>
      <w:pPr>
        <w:ind w:left="5960" w:hanging="336"/>
      </w:pPr>
      <w:rPr>
        <w:rFonts w:hint="default"/>
        <w:lang w:val="en-US" w:eastAsia="en-US" w:bidi="en-US"/>
      </w:rPr>
    </w:lvl>
    <w:lvl w:ilvl="7" w:tplc="BB265278">
      <w:numFmt w:val="bullet"/>
      <w:lvlText w:val="•"/>
      <w:lvlJc w:val="left"/>
      <w:pPr>
        <w:ind w:left="6925" w:hanging="336"/>
      </w:pPr>
      <w:rPr>
        <w:rFonts w:hint="default"/>
        <w:lang w:val="en-US" w:eastAsia="en-US" w:bidi="en-US"/>
      </w:rPr>
    </w:lvl>
    <w:lvl w:ilvl="8" w:tplc="56AA2A3E">
      <w:numFmt w:val="bullet"/>
      <w:lvlText w:val="•"/>
      <w:lvlJc w:val="left"/>
      <w:pPr>
        <w:ind w:left="7890" w:hanging="336"/>
      </w:pPr>
      <w:rPr>
        <w:rFonts w:hint="default"/>
        <w:lang w:val="en-US" w:eastAsia="en-US" w:bidi="en-US"/>
      </w:rPr>
    </w:lvl>
  </w:abstractNum>
  <w:abstractNum w:abstractNumId="40" w15:restartNumberingAfterBreak="0">
    <w:nsid w:val="37724BDB"/>
    <w:multiLevelType w:val="hybridMultilevel"/>
    <w:tmpl w:val="CE9A9120"/>
    <w:lvl w:ilvl="0" w:tplc="0F5CA310">
      <w:start w:val="1"/>
      <w:numFmt w:val="decimal"/>
      <w:lvlText w:val="%1."/>
      <w:lvlJc w:val="left"/>
      <w:pPr>
        <w:ind w:left="1380" w:hanging="720"/>
      </w:pPr>
      <w:rPr>
        <w:rFonts w:ascii="Arial" w:eastAsia="Arial" w:hAnsi="Arial" w:cs="Arial" w:hint="default"/>
        <w:spacing w:val="-2"/>
        <w:w w:val="99"/>
        <w:sz w:val="24"/>
        <w:szCs w:val="24"/>
        <w:lang w:val="en-US" w:eastAsia="en-US" w:bidi="en-US"/>
      </w:rPr>
    </w:lvl>
    <w:lvl w:ilvl="1" w:tplc="4A945DCE">
      <w:start w:val="1"/>
      <w:numFmt w:val="lowerLetter"/>
      <w:lvlText w:val="%2."/>
      <w:lvlJc w:val="left"/>
      <w:pPr>
        <w:ind w:left="2280" w:hanging="396"/>
      </w:pPr>
      <w:rPr>
        <w:rFonts w:ascii="Arial" w:eastAsia="Arial" w:hAnsi="Arial" w:cs="Arial" w:hint="default"/>
        <w:spacing w:val="-6"/>
        <w:w w:val="99"/>
        <w:sz w:val="24"/>
        <w:szCs w:val="24"/>
        <w:lang w:val="en-US" w:eastAsia="en-US" w:bidi="en-US"/>
      </w:rPr>
    </w:lvl>
    <w:lvl w:ilvl="2" w:tplc="0E3209C2">
      <w:numFmt w:val="bullet"/>
      <w:lvlText w:val="•"/>
      <w:lvlJc w:val="left"/>
      <w:pPr>
        <w:ind w:left="3117" w:hanging="396"/>
      </w:pPr>
      <w:rPr>
        <w:rFonts w:hint="default"/>
        <w:lang w:val="en-US" w:eastAsia="en-US" w:bidi="en-US"/>
      </w:rPr>
    </w:lvl>
    <w:lvl w:ilvl="3" w:tplc="94364F10">
      <w:numFmt w:val="bullet"/>
      <w:lvlText w:val="•"/>
      <w:lvlJc w:val="left"/>
      <w:pPr>
        <w:ind w:left="3955" w:hanging="396"/>
      </w:pPr>
      <w:rPr>
        <w:rFonts w:hint="default"/>
        <w:lang w:val="en-US" w:eastAsia="en-US" w:bidi="en-US"/>
      </w:rPr>
    </w:lvl>
    <w:lvl w:ilvl="4" w:tplc="9AB20616">
      <w:numFmt w:val="bullet"/>
      <w:lvlText w:val="•"/>
      <w:lvlJc w:val="left"/>
      <w:pPr>
        <w:ind w:left="4793" w:hanging="396"/>
      </w:pPr>
      <w:rPr>
        <w:rFonts w:hint="default"/>
        <w:lang w:val="en-US" w:eastAsia="en-US" w:bidi="en-US"/>
      </w:rPr>
    </w:lvl>
    <w:lvl w:ilvl="5" w:tplc="C1428530">
      <w:numFmt w:val="bullet"/>
      <w:lvlText w:val="•"/>
      <w:lvlJc w:val="left"/>
      <w:pPr>
        <w:ind w:left="5631" w:hanging="396"/>
      </w:pPr>
      <w:rPr>
        <w:rFonts w:hint="default"/>
        <w:lang w:val="en-US" w:eastAsia="en-US" w:bidi="en-US"/>
      </w:rPr>
    </w:lvl>
    <w:lvl w:ilvl="6" w:tplc="293C38D8">
      <w:numFmt w:val="bullet"/>
      <w:lvlText w:val="•"/>
      <w:lvlJc w:val="left"/>
      <w:pPr>
        <w:ind w:left="6468" w:hanging="396"/>
      </w:pPr>
      <w:rPr>
        <w:rFonts w:hint="default"/>
        <w:lang w:val="en-US" w:eastAsia="en-US" w:bidi="en-US"/>
      </w:rPr>
    </w:lvl>
    <w:lvl w:ilvl="7" w:tplc="0C28D828">
      <w:numFmt w:val="bullet"/>
      <w:lvlText w:val="•"/>
      <w:lvlJc w:val="left"/>
      <w:pPr>
        <w:ind w:left="7306" w:hanging="396"/>
      </w:pPr>
      <w:rPr>
        <w:rFonts w:hint="default"/>
        <w:lang w:val="en-US" w:eastAsia="en-US" w:bidi="en-US"/>
      </w:rPr>
    </w:lvl>
    <w:lvl w:ilvl="8" w:tplc="23E8F018">
      <w:numFmt w:val="bullet"/>
      <w:lvlText w:val="•"/>
      <w:lvlJc w:val="left"/>
      <w:pPr>
        <w:ind w:left="8144" w:hanging="396"/>
      </w:pPr>
      <w:rPr>
        <w:rFonts w:hint="default"/>
        <w:lang w:val="en-US" w:eastAsia="en-US" w:bidi="en-US"/>
      </w:rPr>
    </w:lvl>
  </w:abstractNum>
  <w:abstractNum w:abstractNumId="41" w15:restartNumberingAfterBreak="0">
    <w:nsid w:val="377F4FD7"/>
    <w:multiLevelType w:val="hybridMultilevel"/>
    <w:tmpl w:val="41E2D9F4"/>
    <w:lvl w:ilvl="0" w:tplc="08C6E64C">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tplc="A35EB76A">
      <w:numFmt w:val="bullet"/>
      <w:lvlText w:val="•"/>
      <w:lvlJc w:val="left"/>
      <w:pPr>
        <w:ind w:left="1648" w:hanging="432"/>
      </w:pPr>
      <w:rPr>
        <w:rFonts w:hint="default"/>
        <w:lang w:val="en-US" w:eastAsia="en-US" w:bidi="en-US"/>
      </w:rPr>
    </w:lvl>
    <w:lvl w:ilvl="2" w:tplc="07884B80">
      <w:numFmt w:val="bullet"/>
      <w:lvlText w:val="•"/>
      <w:lvlJc w:val="left"/>
      <w:pPr>
        <w:ind w:left="2556" w:hanging="432"/>
      </w:pPr>
      <w:rPr>
        <w:rFonts w:hint="default"/>
        <w:lang w:val="en-US" w:eastAsia="en-US" w:bidi="en-US"/>
      </w:rPr>
    </w:lvl>
    <w:lvl w:ilvl="3" w:tplc="F01865FA">
      <w:numFmt w:val="bullet"/>
      <w:lvlText w:val="•"/>
      <w:lvlJc w:val="left"/>
      <w:pPr>
        <w:ind w:left="3464" w:hanging="432"/>
      </w:pPr>
      <w:rPr>
        <w:rFonts w:hint="default"/>
        <w:lang w:val="en-US" w:eastAsia="en-US" w:bidi="en-US"/>
      </w:rPr>
    </w:lvl>
    <w:lvl w:ilvl="4" w:tplc="80387E20">
      <w:numFmt w:val="bullet"/>
      <w:lvlText w:val="•"/>
      <w:lvlJc w:val="left"/>
      <w:pPr>
        <w:ind w:left="4372" w:hanging="432"/>
      </w:pPr>
      <w:rPr>
        <w:rFonts w:hint="default"/>
        <w:lang w:val="en-US" w:eastAsia="en-US" w:bidi="en-US"/>
      </w:rPr>
    </w:lvl>
    <w:lvl w:ilvl="5" w:tplc="27B26282">
      <w:numFmt w:val="bullet"/>
      <w:lvlText w:val="•"/>
      <w:lvlJc w:val="left"/>
      <w:pPr>
        <w:ind w:left="5280" w:hanging="432"/>
      </w:pPr>
      <w:rPr>
        <w:rFonts w:hint="default"/>
        <w:lang w:val="en-US" w:eastAsia="en-US" w:bidi="en-US"/>
      </w:rPr>
    </w:lvl>
    <w:lvl w:ilvl="6" w:tplc="B15C8B88">
      <w:numFmt w:val="bullet"/>
      <w:lvlText w:val="•"/>
      <w:lvlJc w:val="left"/>
      <w:pPr>
        <w:ind w:left="6188" w:hanging="432"/>
      </w:pPr>
      <w:rPr>
        <w:rFonts w:hint="default"/>
        <w:lang w:val="en-US" w:eastAsia="en-US" w:bidi="en-US"/>
      </w:rPr>
    </w:lvl>
    <w:lvl w:ilvl="7" w:tplc="724E7860">
      <w:numFmt w:val="bullet"/>
      <w:lvlText w:val="•"/>
      <w:lvlJc w:val="left"/>
      <w:pPr>
        <w:ind w:left="7096" w:hanging="432"/>
      </w:pPr>
      <w:rPr>
        <w:rFonts w:hint="default"/>
        <w:lang w:val="en-US" w:eastAsia="en-US" w:bidi="en-US"/>
      </w:rPr>
    </w:lvl>
    <w:lvl w:ilvl="8" w:tplc="58D20A62">
      <w:numFmt w:val="bullet"/>
      <w:lvlText w:val="•"/>
      <w:lvlJc w:val="left"/>
      <w:pPr>
        <w:ind w:left="8004" w:hanging="432"/>
      </w:pPr>
      <w:rPr>
        <w:rFonts w:hint="default"/>
        <w:lang w:val="en-US" w:eastAsia="en-US" w:bidi="en-US"/>
      </w:rPr>
    </w:lvl>
  </w:abstractNum>
  <w:abstractNum w:abstractNumId="42" w15:restartNumberingAfterBreak="0">
    <w:nsid w:val="37D64BA2"/>
    <w:multiLevelType w:val="hybridMultilevel"/>
    <w:tmpl w:val="8260FB7E"/>
    <w:lvl w:ilvl="0" w:tplc="D4CC41DA">
      <w:start w:val="1"/>
      <w:numFmt w:val="lowerLetter"/>
      <w:lvlText w:val="%1."/>
      <w:lvlJc w:val="left"/>
      <w:pPr>
        <w:ind w:left="1668" w:hanging="432"/>
      </w:pPr>
      <w:rPr>
        <w:rFonts w:ascii="Arial" w:eastAsia="Arial" w:hAnsi="Arial" w:cs="Arial" w:hint="default"/>
        <w:color w:val="010000"/>
        <w:spacing w:val="-4"/>
        <w:w w:val="99"/>
        <w:sz w:val="24"/>
        <w:szCs w:val="24"/>
        <w:lang w:val="en-US" w:eastAsia="en-US" w:bidi="en-US"/>
      </w:rPr>
    </w:lvl>
    <w:lvl w:ilvl="1" w:tplc="BA94403A">
      <w:numFmt w:val="bullet"/>
      <w:lvlText w:val="•"/>
      <w:lvlJc w:val="left"/>
      <w:pPr>
        <w:ind w:left="2476" w:hanging="432"/>
      </w:pPr>
      <w:rPr>
        <w:rFonts w:hint="default"/>
        <w:lang w:val="en-US" w:eastAsia="en-US" w:bidi="en-US"/>
      </w:rPr>
    </w:lvl>
    <w:lvl w:ilvl="2" w:tplc="503A509C">
      <w:numFmt w:val="bullet"/>
      <w:lvlText w:val="•"/>
      <w:lvlJc w:val="left"/>
      <w:pPr>
        <w:ind w:left="3292" w:hanging="432"/>
      </w:pPr>
      <w:rPr>
        <w:rFonts w:hint="default"/>
        <w:lang w:val="en-US" w:eastAsia="en-US" w:bidi="en-US"/>
      </w:rPr>
    </w:lvl>
    <w:lvl w:ilvl="3" w:tplc="D65E84D2">
      <w:numFmt w:val="bullet"/>
      <w:lvlText w:val="•"/>
      <w:lvlJc w:val="left"/>
      <w:pPr>
        <w:ind w:left="4108" w:hanging="432"/>
      </w:pPr>
      <w:rPr>
        <w:rFonts w:hint="default"/>
        <w:lang w:val="en-US" w:eastAsia="en-US" w:bidi="en-US"/>
      </w:rPr>
    </w:lvl>
    <w:lvl w:ilvl="4" w:tplc="EC925D86">
      <w:numFmt w:val="bullet"/>
      <w:lvlText w:val="•"/>
      <w:lvlJc w:val="left"/>
      <w:pPr>
        <w:ind w:left="4924" w:hanging="432"/>
      </w:pPr>
      <w:rPr>
        <w:rFonts w:hint="default"/>
        <w:lang w:val="en-US" w:eastAsia="en-US" w:bidi="en-US"/>
      </w:rPr>
    </w:lvl>
    <w:lvl w:ilvl="5" w:tplc="4782CA8E">
      <w:numFmt w:val="bullet"/>
      <w:lvlText w:val="•"/>
      <w:lvlJc w:val="left"/>
      <w:pPr>
        <w:ind w:left="5740" w:hanging="432"/>
      </w:pPr>
      <w:rPr>
        <w:rFonts w:hint="default"/>
        <w:lang w:val="en-US" w:eastAsia="en-US" w:bidi="en-US"/>
      </w:rPr>
    </w:lvl>
    <w:lvl w:ilvl="6" w:tplc="2F52E3D8">
      <w:numFmt w:val="bullet"/>
      <w:lvlText w:val="•"/>
      <w:lvlJc w:val="left"/>
      <w:pPr>
        <w:ind w:left="6556" w:hanging="432"/>
      </w:pPr>
      <w:rPr>
        <w:rFonts w:hint="default"/>
        <w:lang w:val="en-US" w:eastAsia="en-US" w:bidi="en-US"/>
      </w:rPr>
    </w:lvl>
    <w:lvl w:ilvl="7" w:tplc="7C74D8CA">
      <w:numFmt w:val="bullet"/>
      <w:lvlText w:val="•"/>
      <w:lvlJc w:val="left"/>
      <w:pPr>
        <w:ind w:left="7372" w:hanging="432"/>
      </w:pPr>
      <w:rPr>
        <w:rFonts w:hint="default"/>
        <w:lang w:val="en-US" w:eastAsia="en-US" w:bidi="en-US"/>
      </w:rPr>
    </w:lvl>
    <w:lvl w:ilvl="8" w:tplc="42180630">
      <w:numFmt w:val="bullet"/>
      <w:lvlText w:val="•"/>
      <w:lvlJc w:val="left"/>
      <w:pPr>
        <w:ind w:left="8188" w:hanging="432"/>
      </w:pPr>
      <w:rPr>
        <w:rFonts w:hint="default"/>
        <w:lang w:val="en-US" w:eastAsia="en-US" w:bidi="en-US"/>
      </w:rPr>
    </w:lvl>
  </w:abstractNum>
  <w:abstractNum w:abstractNumId="43" w15:restartNumberingAfterBreak="0">
    <w:nsid w:val="391220E5"/>
    <w:multiLevelType w:val="multilevel"/>
    <w:tmpl w:val="30848F46"/>
    <w:lvl w:ilvl="0">
      <w:start w:val="13"/>
      <w:numFmt w:val="decimal"/>
      <w:lvlText w:val="%1"/>
      <w:lvlJc w:val="left"/>
      <w:pPr>
        <w:ind w:left="1120" w:hanging="720"/>
      </w:pPr>
      <w:rPr>
        <w:rFonts w:hint="default"/>
        <w:lang w:val="en-US" w:eastAsia="en-US" w:bidi="en-US"/>
      </w:rPr>
    </w:lvl>
    <w:lvl w:ilvl="1">
      <w:start w:val="13"/>
      <w:numFmt w:val="decimal"/>
      <w:lvlText w:val="%1.%2"/>
      <w:lvlJc w:val="left"/>
      <w:pPr>
        <w:ind w:left="1120" w:hanging="720"/>
      </w:pPr>
      <w:rPr>
        <w:rFonts w:ascii="Arial" w:eastAsia="Arial" w:hAnsi="Arial" w:cs="Arial" w:hint="default"/>
        <w:color w:val="010000"/>
        <w:spacing w:val="-2"/>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2"/>
        <w:w w:val="99"/>
        <w:sz w:val="24"/>
        <w:szCs w:val="24"/>
        <w:lang w:val="en-US" w:eastAsia="en-US" w:bidi="en-US"/>
      </w:rPr>
    </w:lvl>
    <w:lvl w:ilvl="3">
      <w:numFmt w:val="bullet"/>
      <w:lvlText w:val="•"/>
      <w:lvlJc w:val="left"/>
      <w:pPr>
        <w:ind w:left="3175" w:hanging="864"/>
      </w:pPr>
      <w:rPr>
        <w:rFonts w:hint="default"/>
        <w:lang w:val="en-US" w:eastAsia="en-US" w:bidi="en-US"/>
      </w:rPr>
    </w:lvl>
    <w:lvl w:ilvl="4">
      <w:numFmt w:val="bullet"/>
      <w:lvlText w:val="•"/>
      <w:lvlJc w:val="left"/>
      <w:pPr>
        <w:ind w:left="4133" w:hanging="864"/>
      </w:pPr>
      <w:rPr>
        <w:rFonts w:hint="default"/>
        <w:lang w:val="en-US" w:eastAsia="en-US" w:bidi="en-US"/>
      </w:rPr>
    </w:lvl>
    <w:lvl w:ilvl="5">
      <w:numFmt w:val="bullet"/>
      <w:lvlText w:val="•"/>
      <w:lvlJc w:val="left"/>
      <w:pPr>
        <w:ind w:left="5091" w:hanging="864"/>
      </w:pPr>
      <w:rPr>
        <w:rFonts w:hint="default"/>
        <w:lang w:val="en-US" w:eastAsia="en-US" w:bidi="en-US"/>
      </w:rPr>
    </w:lvl>
    <w:lvl w:ilvl="6">
      <w:numFmt w:val="bullet"/>
      <w:lvlText w:val="•"/>
      <w:lvlJc w:val="left"/>
      <w:pPr>
        <w:ind w:left="6048" w:hanging="864"/>
      </w:pPr>
      <w:rPr>
        <w:rFonts w:hint="default"/>
        <w:lang w:val="en-US" w:eastAsia="en-US" w:bidi="en-US"/>
      </w:rPr>
    </w:lvl>
    <w:lvl w:ilvl="7">
      <w:numFmt w:val="bullet"/>
      <w:lvlText w:val="•"/>
      <w:lvlJc w:val="left"/>
      <w:pPr>
        <w:ind w:left="7006" w:hanging="864"/>
      </w:pPr>
      <w:rPr>
        <w:rFonts w:hint="default"/>
        <w:lang w:val="en-US" w:eastAsia="en-US" w:bidi="en-US"/>
      </w:rPr>
    </w:lvl>
    <w:lvl w:ilvl="8">
      <w:numFmt w:val="bullet"/>
      <w:lvlText w:val="•"/>
      <w:lvlJc w:val="left"/>
      <w:pPr>
        <w:ind w:left="7964" w:hanging="864"/>
      </w:pPr>
      <w:rPr>
        <w:rFonts w:hint="default"/>
        <w:lang w:val="en-US" w:eastAsia="en-US" w:bidi="en-US"/>
      </w:rPr>
    </w:lvl>
  </w:abstractNum>
  <w:abstractNum w:abstractNumId="44" w15:restartNumberingAfterBreak="0">
    <w:nsid w:val="3A841ADE"/>
    <w:multiLevelType w:val="multilevel"/>
    <w:tmpl w:val="D924C022"/>
    <w:lvl w:ilvl="0">
      <w:start w:val="9"/>
      <w:numFmt w:val="decimal"/>
      <w:lvlText w:val="%1"/>
      <w:lvlJc w:val="left"/>
      <w:pPr>
        <w:ind w:left="1120" w:hanging="720"/>
      </w:pPr>
      <w:rPr>
        <w:rFonts w:hint="default"/>
        <w:lang w:val="en-US" w:eastAsia="en-US" w:bidi="en-US"/>
      </w:rPr>
    </w:lvl>
    <w:lvl w:ilvl="1">
      <w:start w:val="3"/>
      <w:numFmt w:val="decimal"/>
      <w:lvlText w:val="%1.%2"/>
      <w:lvlJc w:val="left"/>
      <w:pPr>
        <w:ind w:left="1120" w:hanging="720"/>
      </w:pPr>
      <w:rPr>
        <w:rFonts w:ascii="Arial" w:eastAsia="Arial" w:hAnsi="Arial" w:cs="Arial" w:hint="default"/>
        <w:color w:val="010000"/>
        <w:spacing w:val="-3"/>
        <w:w w:val="99"/>
        <w:sz w:val="24"/>
        <w:szCs w:val="24"/>
        <w:lang w:val="en-US" w:eastAsia="en-US" w:bidi="en-US"/>
      </w:rPr>
    </w:lvl>
    <w:lvl w:ilvl="2">
      <w:numFmt w:val="bullet"/>
      <w:lvlText w:val="•"/>
      <w:lvlJc w:val="left"/>
      <w:pPr>
        <w:ind w:left="2872" w:hanging="720"/>
      </w:pPr>
      <w:rPr>
        <w:rFonts w:hint="default"/>
        <w:lang w:val="en-US" w:eastAsia="en-US" w:bidi="en-US"/>
      </w:rPr>
    </w:lvl>
    <w:lvl w:ilvl="3">
      <w:numFmt w:val="bullet"/>
      <w:lvlText w:val="•"/>
      <w:lvlJc w:val="left"/>
      <w:pPr>
        <w:ind w:left="3748" w:hanging="720"/>
      </w:pPr>
      <w:rPr>
        <w:rFonts w:hint="default"/>
        <w:lang w:val="en-US" w:eastAsia="en-US" w:bidi="en-US"/>
      </w:rPr>
    </w:lvl>
    <w:lvl w:ilvl="4">
      <w:numFmt w:val="bullet"/>
      <w:lvlText w:val="•"/>
      <w:lvlJc w:val="left"/>
      <w:pPr>
        <w:ind w:left="4624" w:hanging="720"/>
      </w:pPr>
      <w:rPr>
        <w:rFonts w:hint="default"/>
        <w:lang w:val="en-US" w:eastAsia="en-US" w:bidi="en-US"/>
      </w:rPr>
    </w:lvl>
    <w:lvl w:ilvl="5">
      <w:numFmt w:val="bullet"/>
      <w:lvlText w:val="•"/>
      <w:lvlJc w:val="left"/>
      <w:pPr>
        <w:ind w:left="5500" w:hanging="720"/>
      </w:pPr>
      <w:rPr>
        <w:rFonts w:hint="default"/>
        <w:lang w:val="en-US" w:eastAsia="en-US" w:bidi="en-US"/>
      </w:rPr>
    </w:lvl>
    <w:lvl w:ilvl="6">
      <w:numFmt w:val="bullet"/>
      <w:lvlText w:val="•"/>
      <w:lvlJc w:val="left"/>
      <w:pPr>
        <w:ind w:left="6376" w:hanging="720"/>
      </w:pPr>
      <w:rPr>
        <w:rFonts w:hint="default"/>
        <w:lang w:val="en-US" w:eastAsia="en-US" w:bidi="en-US"/>
      </w:rPr>
    </w:lvl>
    <w:lvl w:ilvl="7">
      <w:numFmt w:val="bullet"/>
      <w:lvlText w:val="•"/>
      <w:lvlJc w:val="left"/>
      <w:pPr>
        <w:ind w:left="7252" w:hanging="720"/>
      </w:pPr>
      <w:rPr>
        <w:rFonts w:hint="default"/>
        <w:lang w:val="en-US" w:eastAsia="en-US" w:bidi="en-US"/>
      </w:rPr>
    </w:lvl>
    <w:lvl w:ilvl="8">
      <w:numFmt w:val="bullet"/>
      <w:lvlText w:val="•"/>
      <w:lvlJc w:val="left"/>
      <w:pPr>
        <w:ind w:left="8128" w:hanging="720"/>
      </w:pPr>
      <w:rPr>
        <w:rFonts w:hint="default"/>
        <w:lang w:val="en-US" w:eastAsia="en-US" w:bidi="en-US"/>
      </w:rPr>
    </w:lvl>
  </w:abstractNum>
  <w:abstractNum w:abstractNumId="45" w15:restartNumberingAfterBreak="0">
    <w:nsid w:val="3C3E6928"/>
    <w:multiLevelType w:val="hybridMultilevel"/>
    <w:tmpl w:val="FF0E3F2C"/>
    <w:lvl w:ilvl="0" w:tplc="DFB60DA2">
      <w:start w:val="1"/>
      <w:numFmt w:val="decimal"/>
      <w:lvlText w:val="%1."/>
      <w:lvlJc w:val="left"/>
      <w:pPr>
        <w:ind w:left="1740" w:hanging="720"/>
      </w:pPr>
      <w:rPr>
        <w:rFonts w:ascii="Arial" w:eastAsia="Arial" w:hAnsi="Arial" w:cs="Arial" w:hint="default"/>
        <w:color w:val="010000"/>
        <w:spacing w:val="-4"/>
        <w:w w:val="99"/>
        <w:sz w:val="24"/>
        <w:szCs w:val="24"/>
        <w:lang w:val="en-US" w:eastAsia="en-US" w:bidi="en-US"/>
      </w:rPr>
    </w:lvl>
    <w:lvl w:ilvl="1" w:tplc="561AADA0">
      <w:numFmt w:val="bullet"/>
      <w:lvlText w:val="•"/>
      <w:lvlJc w:val="left"/>
      <w:pPr>
        <w:ind w:left="2548" w:hanging="720"/>
      </w:pPr>
      <w:rPr>
        <w:rFonts w:hint="default"/>
        <w:lang w:val="en-US" w:eastAsia="en-US" w:bidi="en-US"/>
      </w:rPr>
    </w:lvl>
    <w:lvl w:ilvl="2" w:tplc="42D2BDEA">
      <w:numFmt w:val="bullet"/>
      <w:lvlText w:val="•"/>
      <w:lvlJc w:val="left"/>
      <w:pPr>
        <w:ind w:left="3356" w:hanging="720"/>
      </w:pPr>
      <w:rPr>
        <w:rFonts w:hint="default"/>
        <w:lang w:val="en-US" w:eastAsia="en-US" w:bidi="en-US"/>
      </w:rPr>
    </w:lvl>
    <w:lvl w:ilvl="3" w:tplc="56FED568">
      <w:numFmt w:val="bullet"/>
      <w:lvlText w:val="•"/>
      <w:lvlJc w:val="left"/>
      <w:pPr>
        <w:ind w:left="4164" w:hanging="720"/>
      </w:pPr>
      <w:rPr>
        <w:rFonts w:hint="default"/>
        <w:lang w:val="en-US" w:eastAsia="en-US" w:bidi="en-US"/>
      </w:rPr>
    </w:lvl>
    <w:lvl w:ilvl="4" w:tplc="85B04460">
      <w:numFmt w:val="bullet"/>
      <w:lvlText w:val="•"/>
      <w:lvlJc w:val="left"/>
      <w:pPr>
        <w:ind w:left="4972" w:hanging="720"/>
      </w:pPr>
      <w:rPr>
        <w:rFonts w:hint="default"/>
        <w:lang w:val="en-US" w:eastAsia="en-US" w:bidi="en-US"/>
      </w:rPr>
    </w:lvl>
    <w:lvl w:ilvl="5" w:tplc="900EECE2">
      <w:numFmt w:val="bullet"/>
      <w:lvlText w:val="•"/>
      <w:lvlJc w:val="left"/>
      <w:pPr>
        <w:ind w:left="5780" w:hanging="720"/>
      </w:pPr>
      <w:rPr>
        <w:rFonts w:hint="default"/>
        <w:lang w:val="en-US" w:eastAsia="en-US" w:bidi="en-US"/>
      </w:rPr>
    </w:lvl>
    <w:lvl w:ilvl="6" w:tplc="1A8E3F9C">
      <w:numFmt w:val="bullet"/>
      <w:lvlText w:val="•"/>
      <w:lvlJc w:val="left"/>
      <w:pPr>
        <w:ind w:left="6588" w:hanging="720"/>
      </w:pPr>
      <w:rPr>
        <w:rFonts w:hint="default"/>
        <w:lang w:val="en-US" w:eastAsia="en-US" w:bidi="en-US"/>
      </w:rPr>
    </w:lvl>
    <w:lvl w:ilvl="7" w:tplc="B4ACB56A">
      <w:numFmt w:val="bullet"/>
      <w:lvlText w:val="•"/>
      <w:lvlJc w:val="left"/>
      <w:pPr>
        <w:ind w:left="7396" w:hanging="720"/>
      </w:pPr>
      <w:rPr>
        <w:rFonts w:hint="default"/>
        <w:lang w:val="en-US" w:eastAsia="en-US" w:bidi="en-US"/>
      </w:rPr>
    </w:lvl>
    <w:lvl w:ilvl="8" w:tplc="170CA07A">
      <w:numFmt w:val="bullet"/>
      <w:lvlText w:val="•"/>
      <w:lvlJc w:val="left"/>
      <w:pPr>
        <w:ind w:left="8204" w:hanging="720"/>
      </w:pPr>
      <w:rPr>
        <w:rFonts w:hint="default"/>
        <w:lang w:val="en-US" w:eastAsia="en-US" w:bidi="en-US"/>
      </w:rPr>
    </w:lvl>
  </w:abstractNum>
  <w:abstractNum w:abstractNumId="46" w15:restartNumberingAfterBreak="0">
    <w:nsid w:val="3CDD1A63"/>
    <w:multiLevelType w:val="multilevel"/>
    <w:tmpl w:val="56B0F2E2"/>
    <w:lvl w:ilvl="0">
      <w:start w:val="8"/>
      <w:numFmt w:val="decimal"/>
      <w:lvlText w:val="%1."/>
      <w:lvlJc w:val="left"/>
      <w:pPr>
        <w:ind w:left="1120" w:hanging="648"/>
      </w:pPr>
      <w:rPr>
        <w:rFonts w:hint="default"/>
        <w:b/>
        <w:bCs/>
        <w:spacing w:val="-3"/>
        <w:w w:val="99"/>
        <w:lang w:val="en-US" w:eastAsia="en-US" w:bidi="en-US"/>
      </w:rPr>
    </w:lvl>
    <w:lvl w:ilvl="1">
      <w:start w:val="1"/>
      <w:numFmt w:val="decimal"/>
      <w:lvlText w:val="%1.%2"/>
      <w:lvlJc w:val="left"/>
      <w:pPr>
        <w:ind w:left="1120" w:hanging="720"/>
      </w:pPr>
      <w:rPr>
        <w:rFonts w:ascii="Arial" w:eastAsia="Arial" w:hAnsi="Arial" w:cs="Arial" w:hint="default"/>
        <w:color w:val="010000"/>
        <w:spacing w:val="-3"/>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2"/>
        <w:w w:val="99"/>
        <w:sz w:val="24"/>
        <w:szCs w:val="24"/>
        <w:lang w:val="en-US" w:eastAsia="en-US" w:bidi="en-US"/>
      </w:rPr>
    </w:lvl>
    <w:lvl w:ilvl="3">
      <w:numFmt w:val="bullet"/>
      <w:lvlText w:val="•"/>
      <w:lvlJc w:val="left"/>
      <w:pPr>
        <w:ind w:left="3175" w:hanging="864"/>
      </w:pPr>
      <w:rPr>
        <w:rFonts w:hint="default"/>
        <w:lang w:val="en-US" w:eastAsia="en-US" w:bidi="en-US"/>
      </w:rPr>
    </w:lvl>
    <w:lvl w:ilvl="4">
      <w:numFmt w:val="bullet"/>
      <w:lvlText w:val="•"/>
      <w:lvlJc w:val="left"/>
      <w:pPr>
        <w:ind w:left="4133" w:hanging="864"/>
      </w:pPr>
      <w:rPr>
        <w:rFonts w:hint="default"/>
        <w:lang w:val="en-US" w:eastAsia="en-US" w:bidi="en-US"/>
      </w:rPr>
    </w:lvl>
    <w:lvl w:ilvl="5">
      <w:numFmt w:val="bullet"/>
      <w:lvlText w:val="•"/>
      <w:lvlJc w:val="left"/>
      <w:pPr>
        <w:ind w:left="5091" w:hanging="864"/>
      </w:pPr>
      <w:rPr>
        <w:rFonts w:hint="default"/>
        <w:lang w:val="en-US" w:eastAsia="en-US" w:bidi="en-US"/>
      </w:rPr>
    </w:lvl>
    <w:lvl w:ilvl="6">
      <w:numFmt w:val="bullet"/>
      <w:lvlText w:val="•"/>
      <w:lvlJc w:val="left"/>
      <w:pPr>
        <w:ind w:left="6048" w:hanging="864"/>
      </w:pPr>
      <w:rPr>
        <w:rFonts w:hint="default"/>
        <w:lang w:val="en-US" w:eastAsia="en-US" w:bidi="en-US"/>
      </w:rPr>
    </w:lvl>
    <w:lvl w:ilvl="7">
      <w:numFmt w:val="bullet"/>
      <w:lvlText w:val="•"/>
      <w:lvlJc w:val="left"/>
      <w:pPr>
        <w:ind w:left="7006" w:hanging="864"/>
      </w:pPr>
      <w:rPr>
        <w:rFonts w:hint="default"/>
        <w:lang w:val="en-US" w:eastAsia="en-US" w:bidi="en-US"/>
      </w:rPr>
    </w:lvl>
    <w:lvl w:ilvl="8">
      <w:numFmt w:val="bullet"/>
      <w:lvlText w:val="•"/>
      <w:lvlJc w:val="left"/>
      <w:pPr>
        <w:ind w:left="7964" w:hanging="864"/>
      </w:pPr>
      <w:rPr>
        <w:rFonts w:hint="default"/>
        <w:lang w:val="en-US" w:eastAsia="en-US" w:bidi="en-US"/>
      </w:rPr>
    </w:lvl>
  </w:abstractNum>
  <w:abstractNum w:abstractNumId="47" w15:restartNumberingAfterBreak="0">
    <w:nsid w:val="3EAE6034"/>
    <w:multiLevelType w:val="multilevel"/>
    <w:tmpl w:val="53D6AEAA"/>
    <w:lvl w:ilvl="0">
      <w:start w:val="21"/>
      <w:numFmt w:val="decimal"/>
      <w:lvlText w:val="%1"/>
      <w:lvlJc w:val="left"/>
      <w:pPr>
        <w:ind w:left="1120" w:hanging="720"/>
      </w:pPr>
      <w:rPr>
        <w:rFonts w:hint="default"/>
        <w:lang w:val="en-US" w:eastAsia="en-US" w:bidi="en-US"/>
      </w:rPr>
    </w:lvl>
    <w:lvl w:ilvl="1">
      <w:start w:val="5"/>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numFmt w:val="bullet"/>
      <w:lvlText w:val="•"/>
      <w:lvlJc w:val="left"/>
      <w:pPr>
        <w:ind w:left="3175" w:hanging="864"/>
      </w:pPr>
      <w:rPr>
        <w:rFonts w:hint="default"/>
        <w:lang w:val="en-US" w:eastAsia="en-US" w:bidi="en-US"/>
      </w:rPr>
    </w:lvl>
    <w:lvl w:ilvl="4">
      <w:numFmt w:val="bullet"/>
      <w:lvlText w:val="•"/>
      <w:lvlJc w:val="left"/>
      <w:pPr>
        <w:ind w:left="4133" w:hanging="864"/>
      </w:pPr>
      <w:rPr>
        <w:rFonts w:hint="default"/>
        <w:lang w:val="en-US" w:eastAsia="en-US" w:bidi="en-US"/>
      </w:rPr>
    </w:lvl>
    <w:lvl w:ilvl="5">
      <w:numFmt w:val="bullet"/>
      <w:lvlText w:val="•"/>
      <w:lvlJc w:val="left"/>
      <w:pPr>
        <w:ind w:left="5091" w:hanging="864"/>
      </w:pPr>
      <w:rPr>
        <w:rFonts w:hint="default"/>
        <w:lang w:val="en-US" w:eastAsia="en-US" w:bidi="en-US"/>
      </w:rPr>
    </w:lvl>
    <w:lvl w:ilvl="6">
      <w:numFmt w:val="bullet"/>
      <w:lvlText w:val="•"/>
      <w:lvlJc w:val="left"/>
      <w:pPr>
        <w:ind w:left="6048" w:hanging="864"/>
      </w:pPr>
      <w:rPr>
        <w:rFonts w:hint="default"/>
        <w:lang w:val="en-US" w:eastAsia="en-US" w:bidi="en-US"/>
      </w:rPr>
    </w:lvl>
    <w:lvl w:ilvl="7">
      <w:numFmt w:val="bullet"/>
      <w:lvlText w:val="•"/>
      <w:lvlJc w:val="left"/>
      <w:pPr>
        <w:ind w:left="7006" w:hanging="864"/>
      </w:pPr>
      <w:rPr>
        <w:rFonts w:hint="default"/>
        <w:lang w:val="en-US" w:eastAsia="en-US" w:bidi="en-US"/>
      </w:rPr>
    </w:lvl>
    <w:lvl w:ilvl="8">
      <w:numFmt w:val="bullet"/>
      <w:lvlText w:val="•"/>
      <w:lvlJc w:val="left"/>
      <w:pPr>
        <w:ind w:left="7964" w:hanging="864"/>
      </w:pPr>
      <w:rPr>
        <w:rFonts w:hint="default"/>
        <w:lang w:val="en-US" w:eastAsia="en-US" w:bidi="en-US"/>
      </w:rPr>
    </w:lvl>
  </w:abstractNum>
  <w:abstractNum w:abstractNumId="48" w15:restartNumberingAfterBreak="0">
    <w:nsid w:val="3F02006E"/>
    <w:multiLevelType w:val="multilevel"/>
    <w:tmpl w:val="35DA7B1A"/>
    <w:lvl w:ilvl="0">
      <w:start w:val="3"/>
      <w:numFmt w:val="decimal"/>
      <w:lvlText w:val="%1."/>
      <w:lvlJc w:val="left"/>
      <w:pPr>
        <w:ind w:left="1120" w:hanging="648"/>
      </w:pPr>
      <w:rPr>
        <w:rFonts w:hint="default"/>
        <w:b/>
        <w:bCs/>
        <w:spacing w:val="-3"/>
        <w:w w:val="99"/>
        <w:lang w:val="en-US" w:eastAsia="en-US" w:bidi="en-US"/>
      </w:rPr>
    </w:lvl>
    <w:lvl w:ilvl="1">
      <w:start w:val="1"/>
      <w:numFmt w:val="decimal"/>
      <w:lvlText w:val="%1.%2"/>
      <w:lvlJc w:val="left"/>
      <w:pPr>
        <w:ind w:left="1120" w:hanging="720"/>
      </w:pPr>
      <w:rPr>
        <w:rFonts w:ascii="Arial" w:eastAsia="Arial" w:hAnsi="Arial" w:cs="Arial" w:hint="default"/>
        <w:color w:val="010000"/>
        <w:spacing w:val="-2"/>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2"/>
        <w:w w:val="99"/>
        <w:sz w:val="24"/>
        <w:szCs w:val="24"/>
        <w:lang w:val="en-US" w:eastAsia="en-US" w:bidi="en-US"/>
      </w:rPr>
    </w:lvl>
    <w:lvl w:ilvl="3">
      <w:start w:val="1"/>
      <w:numFmt w:val="lowerLetter"/>
      <w:lvlText w:val="(%4)"/>
      <w:lvlJc w:val="left"/>
      <w:pPr>
        <w:ind w:left="1840" w:hanging="533"/>
      </w:pPr>
      <w:rPr>
        <w:rFonts w:ascii="Arial" w:eastAsia="Arial" w:hAnsi="Arial" w:cs="Arial" w:hint="default"/>
        <w:color w:val="010000"/>
        <w:spacing w:val="-4"/>
        <w:w w:val="99"/>
        <w:sz w:val="24"/>
        <w:szCs w:val="24"/>
        <w:lang w:val="en-US" w:eastAsia="en-US" w:bidi="en-US"/>
      </w:rPr>
    </w:lvl>
    <w:lvl w:ilvl="4">
      <w:numFmt w:val="bullet"/>
      <w:lvlText w:val="•"/>
      <w:lvlJc w:val="left"/>
      <w:pPr>
        <w:ind w:left="3850" w:hanging="533"/>
      </w:pPr>
      <w:rPr>
        <w:rFonts w:hint="default"/>
        <w:lang w:val="en-US" w:eastAsia="en-US" w:bidi="en-US"/>
      </w:rPr>
    </w:lvl>
    <w:lvl w:ilvl="5">
      <w:numFmt w:val="bullet"/>
      <w:lvlText w:val="•"/>
      <w:lvlJc w:val="left"/>
      <w:pPr>
        <w:ind w:left="4855" w:hanging="533"/>
      </w:pPr>
      <w:rPr>
        <w:rFonts w:hint="default"/>
        <w:lang w:val="en-US" w:eastAsia="en-US" w:bidi="en-US"/>
      </w:rPr>
    </w:lvl>
    <w:lvl w:ilvl="6">
      <w:numFmt w:val="bullet"/>
      <w:lvlText w:val="•"/>
      <w:lvlJc w:val="left"/>
      <w:pPr>
        <w:ind w:left="5860" w:hanging="533"/>
      </w:pPr>
      <w:rPr>
        <w:rFonts w:hint="default"/>
        <w:lang w:val="en-US" w:eastAsia="en-US" w:bidi="en-US"/>
      </w:rPr>
    </w:lvl>
    <w:lvl w:ilvl="7">
      <w:numFmt w:val="bullet"/>
      <w:lvlText w:val="•"/>
      <w:lvlJc w:val="left"/>
      <w:pPr>
        <w:ind w:left="6865" w:hanging="533"/>
      </w:pPr>
      <w:rPr>
        <w:rFonts w:hint="default"/>
        <w:lang w:val="en-US" w:eastAsia="en-US" w:bidi="en-US"/>
      </w:rPr>
    </w:lvl>
    <w:lvl w:ilvl="8">
      <w:numFmt w:val="bullet"/>
      <w:lvlText w:val="•"/>
      <w:lvlJc w:val="left"/>
      <w:pPr>
        <w:ind w:left="7870" w:hanging="533"/>
      </w:pPr>
      <w:rPr>
        <w:rFonts w:hint="default"/>
        <w:lang w:val="en-US" w:eastAsia="en-US" w:bidi="en-US"/>
      </w:rPr>
    </w:lvl>
  </w:abstractNum>
  <w:abstractNum w:abstractNumId="49" w15:restartNumberingAfterBreak="0">
    <w:nsid w:val="4075197D"/>
    <w:multiLevelType w:val="multilevel"/>
    <w:tmpl w:val="05EEE284"/>
    <w:lvl w:ilvl="0">
      <w:start w:val="11"/>
      <w:numFmt w:val="decimal"/>
      <w:lvlText w:val="%1."/>
      <w:lvlJc w:val="left"/>
      <w:pPr>
        <w:ind w:left="1120" w:hanging="648"/>
      </w:pPr>
      <w:rPr>
        <w:rFonts w:hint="default"/>
        <w:b/>
        <w:bCs/>
        <w:w w:val="99"/>
        <w:lang w:val="en-US" w:eastAsia="en-US" w:bidi="en-US"/>
      </w:rPr>
    </w:lvl>
    <w:lvl w:ilvl="1">
      <w:start w:val="1"/>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lowerLetter"/>
      <w:lvlText w:val="(%3)"/>
      <w:lvlJc w:val="left"/>
      <w:pPr>
        <w:ind w:left="1840" w:hanging="533"/>
      </w:pPr>
      <w:rPr>
        <w:rFonts w:ascii="Arial" w:eastAsia="Arial" w:hAnsi="Arial" w:cs="Arial" w:hint="default"/>
        <w:color w:val="010000"/>
        <w:spacing w:val="-2"/>
        <w:w w:val="99"/>
        <w:sz w:val="24"/>
        <w:szCs w:val="24"/>
        <w:lang w:val="en-US" w:eastAsia="en-US" w:bidi="en-US"/>
      </w:rPr>
    </w:lvl>
    <w:lvl w:ilvl="3">
      <w:numFmt w:val="bullet"/>
      <w:lvlText w:val="•"/>
      <w:lvlJc w:val="left"/>
      <w:pPr>
        <w:ind w:left="3626" w:hanging="533"/>
      </w:pPr>
      <w:rPr>
        <w:rFonts w:hint="default"/>
        <w:lang w:val="en-US" w:eastAsia="en-US" w:bidi="en-US"/>
      </w:rPr>
    </w:lvl>
    <w:lvl w:ilvl="4">
      <w:numFmt w:val="bullet"/>
      <w:lvlText w:val="•"/>
      <w:lvlJc w:val="left"/>
      <w:pPr>
        <w:ind w:left="4520" w:hanging="533"/>
      </w:pPr>
      <w:rPr>
        <w:rFonts w:hint="default"/>
        <w:lang w:val="en-US" w:eastAsia="en-US" w:bidi="en-US"/>
      </w:rPr>
    </w:lvl>
    <w:lvl w:ilvl="5">
      <w:numFmt w:val="bullet"/>
      <w:lvlText w:val="•"/>
      <w:lvlJc w:val="left"/>
      <w:pPr>
        <w:ind w:left="5413" w:hanging="533"/>
      </w:pPr>
      <w:rPr>
        <w:rFonts w:hint="default"/>
        <w:lang w:val="en-US" w:eastAsia="en-US" w:bidi="en-US"/>
      </w:rPr>
    </w:lvl>
    <w:lvl w:ilvl="6">
      <w:numFmt w:val="bullet"/>
      <w:lvlText w:val="•"/>
      <w:lvlJc w:val="left"/>
      <w:pPr>
        <w:ind w:left="6306" w:hanging="533"/>
      </w:pPr>
      <w:rPr>
        <w:rFonts w:hint="default"/>
        <w:lang w:val="en-US" w:eastAsia="en-US" w:bidi="en-US"/>
      </w:rPr>
    </w:lvl>
    <w:lvl w:ilvl="7">
      <w:numFmt w:val="bullet"/>
      <w:lvlText w:val="•"/>
      <w:lvlJc w:val="left"/>
      <w:pPr>
        <w:ind w:left="7200" w:hanging="533"/>
      </w:pPr>
      <w:rPr>
        <w:rFonts w:hint="default"/>
        <w:lang w:val="en-US" w:eastAsia="en-US" w:bidi="en-US"/>
      </w:rPr>
    </w:lvl>
    <w:lvl w:ilvl="8">
      <w:numFmt w:val="bullet"/>
      <w:lvlText w:val="•"/>
      <w:lvlJc w:val="left"/>
      <w:pPr>
        <w:ind w:left="8093" w:hanging="533"/>
      </w:pPr>
      <w:rPr>
        <w:rFonts w:hint="default"/>
        <w:lang w:val="en-US" w:eastAsia="en-US" w:bidi="en-US"/>
      </w:rPr>
    </w:lvl>
  </w:abstractNum>
  <w:abstractNum w:abstractNumId="50" w15:restartNumberingAfterBreak="0">
    <w:nsid w:val="413252A1"/>
    <w:multiLevelType w:val="hybridMultilevel"/>
    <w:tmpl w:val="624A215E"/>
    <w:lvl w:ilvl="0" w:tplc="7A406434">
      <w:start w:val="1"/>
      <w:numFmt w:val="upperLetter"/>
      <w:lvlText w:val="%1."/>
      <w:lvlJc w:val="left"/>
      <w:pPr>
        <w:ind w:left="1020" w:hanging="720"/>
      </w:pPr>
      <w:rPr>
        <w:rFonts w:ascii="Arial" w:eastAsia="Arial" w:hAnsi="Arial" w:cs="Arial" w:hint="default"/>
        <w:color w:val="010000"/>
        <w:w w:val="100"/>
        <w:sz w:val="24"/>
        <w:szCs w:val="24"/>
        <w:lang w:val="en-US" w:eastAsia="en-US" w:bidi="en-US"/>
      </w:rPr>
    </w:lvl>
    <w:lvl w:ilvl="1" w:tplc="A16C3E26">
      <w:numFmt w:val="bullet"/>
      <w:lvlText w:val="•"/>
      <w:lvlJc w:val="left"/>
      <w:pPr>
        <w:ind w:left="1900" w:hanging="720"/>
      </w:pPr>
      <w:rPr>
        <w:rFonts w:hint="default"/>
        <w:lang w:val="en-US" w:eastAsia="en-US" w:bidi="en-US"/>
      </w:rPr>
    </w:lvl>
    <w:lvl w:ilvl="2" w:tplc="81E0CC1C">
      <w:numFmt w:val="bullet"/>
      <w:lvlText w:val="•"/>
      <w:lvlJc w:val="left"/>
      <w:pPr>
        <w:ind w:left="2780" w:hanging="720"/>
      </w:pPr>
      <w:rPr>
        <w:rFonts w:hint="default"/>
        <w:lang w:val="en-US" w:eastAsia="en-US" w:bidi="en-US"/>
      </w:rPr>
    </w:lvl>
    <w:lvl w:ilvl="3" w:tplc="CD524540">
      <w:numFmt w:val="bullet"/>
      <w:lvlText w:val="•"/>
      <w:lvlJc w:val="left"/>
      <w:pPr>
        <w:ind w:left="3660" w:hanging="720"/>
      </w:pPr>
      <w:rPr>
        <w:rFonts w:hint="default"/>
        <w:lang w:val="en-US" w:eastAsia="en-US" w:bidi="en-US"/>
      </w:rPr>
    </w:lvl>
    <w:lvl w:ilvl="4" w:tplc="01F0BEC4">
      <w:numFmt w:val="bullet"/>
      <w:lvlText w:val="•"/>
      <w:lvlJc w:val="left"/>
      <w:pPr>
        <w:ind w:left="4540" w:hanging="720"/>
      </w:pPr>
      <w:rPr>
        <w:rFonts w:hint="default"/>
        <w:lang w:val="en-US" w:eastAsia="en-US" w:bidi="en-US"/>
      </w:rPr>
    </w:lvl>
    <w:lvl w:ilvl="5" w:tplc="E03E314A">
      <w:numFmt w:val="bullet"/>
      <w:lvlText w:val="•"/>
      <w:lvlJc w:val="left"/>
      <w:pPr>
        <w:ind w:left="5420" w:hanging="720"/>
      </w:pPr>
      <w:rPr>
        <w:rFonts w:hint="default"/>
        <w:lang w:val="en-US" w:eastAsia="en-US" w:bidi="en-US"/>
      </w:rPr>
    </w:lvl>
    <w:lvl w:ilvl="6" w:tplc="563C96D4">
      <w:numFmt w:val="bullet"/>
      <w:lvlText w:val="•"/>
      <w:lvlJc w:val="left"/>
      <w:pPr>
        <w:ind w:left="6300" w:hanging="720"/>
      </w:pPr>
      <w:rPr>
        <w:rFonts w:hint="default"/>
        <w:lang w:val="en-US" w:eastAsia="en-US" w:bidi="en-US"/>
      </w:rPr>
    </w:lvl>
    <w:lvl w:ilvl="7" w:tplc="BEA2C78C">
      <w:numFmt w:val="bullet"/>
      <w:lvlText w:val="•"/>
      <w:lvlJc w:val="left"/>
      <w:pPr>
        <w:ind w:left="7180" w:hanging="720"/>
      </w:pPr>
      <w:rPr>
        <w:rFonts w:hint="default"/>
        <w:lang w:val="en-US" w:eastAsia="en-US" w:bidi="en-US"/>
      </w:rPr>
    </w:lvl>
    <w:lvl w:ilvl="8" w:tplc="C2083CF8">
      <w:numFmt w:val="bullet"/>
      <w:lvlText w:val="•"/>
      <w:lvlJc w:val="left"/>
      <w:pPr>
        <w:ind w:left="8060" w:hanging="720"/>
      </w:pPr>
      <w:rPr>
        <w:rFonts w:hint="default"/>
        <w:lang w:val="en-US" w:eastAsia="en-US" w:bidi="en-US"/>
      </w:rPr>
    </w:lvl>
  </w:abstractNum>
  <w:abstractNum w:abstractNumId="51" w15:restartNumberingAfterBreak="0">
    <w:nsid w:val="42CA0F1E"/>
    <w:multiLevelType w:val="hybridMultilevel"/>
    <w:tmpl w:val="2DA6B5F4"/>
    <w:lvl w:ilvl="0" w:tplc="01509AEE">
      <w:start w:val="1"/>
      <w:numFmt w:val="lowerLetter"/>
      <w:lvlText w:val="%1."/>
      <w:lvlJc w:val="left"/>
      <w:pPr>
        <w:ind w:left="1668" w:hanging="432"/>
      </w:pPr>
      <w:rPr>
        <w:rFonts w:ascii="Arial" w:eastAsia="Arial" w:hAnsi="Arial" w:cs="Arial" w:hint="default"/>
        <w:color w:val="010000"/>
        <w:spacing w:val="-3"/>
        <w:w w:val="99"/>
        <w:sz w:val="24"/>
        <w:szCs w:val="24"/>
        <w:lang w:val="en-US" w:eastAsia="en-US" w:bidi="en-US"/>
      </w:rPr>
    </w:lvl>
    <w:lvl w:ilvl="1" w:tplc="0E9840A6">
      <w:start w:val="1"/>
      <w:numFmt w:val="lowerRoman"/>
      <w:lvlText w:val="%2."/>
      <w:lvlJc w:val="left"/>
      <w:pPr>
        <w:ind w:left="2100" w:hanging="432"/>
      </w:pPr>
      <w:rPr>
        <w:rFonts w:ascii="Arial" w:eastAsia="Arial" w:hAnsi="Arial" w:cs="Arial" w:hint="default"/>
        <w:color w:val="010000"/>
        <w:spacing w:val="-3"/>
        <w:w w:val="99"/>
        <w:sz w:val="24"/>
        <w:szCs w:val="24"/>
        <w:lang w:val="en-US" w:eastAsia="en-US" w:bidi="en-US"/>
      </w:rPr>
    </w:lvl>
    <w:lvl w:ilvl="2" w:tplc="7A128456">
      <w:numFmt w:val="bullet"/>
      <w:lvlText w:val="•"/>
      <w:lvlJc w:val="left"/>
      <w:pPr>
        <w:ind w:left="2957" w:hanging="432"/>
      </w:pPr>
      <w:rPr>
        <w:rFonts w:hint="default"/>
        <w:lang w:val="en-US" w:eastAsia="en-US" w:bidi="en-US"/>
      </w:rPr>
    </w:lvl>
    <w:lvl w:ilvl="3" w:tplc="700628A8">
      <w:numFmt w:val="bullet"/>
      <w:lvlText w:val="•"/>
      <w:lvlJc w:val="left"/>
      <w:pPr>
        <w:ind w:left="3815" w:hanging="432"/>
      </w:pPr>
      <w:rPr>
        <w:rFonts w:hint="default"/>
        <w:lang w:val="en-US" w:eastAsia="en-US" w:bidi="en-US"/>
      </w:rPr>
    </w:lvl>
    <w:lvl w:ilvl="4" w:tplc="23BEB658">
      <w:numFmt w:val="bullet"/>
      <w:lvlText w:val="•"/>
      <w:lvlJc w:val="left"/>
      <w:pPr>
        <w:ind w:left="4673" w:hanging="432"/>
      </w:pPr>
      <w:rPr>
        <w:rFonts w:hint="default"/>
        <w:lang w:val="en-US" w:eastAsia="en-US" w:bidi="en-US"/>
      </w:rPr>
    </w:lvl>
    <w:lvl w:ilvl="5" w:tplc="E3AA9F1A">
      <w:numFmt w:val="bullet"/>
      <w:lvlText w:val="•"/>
      <w:lvlJc w:val="left"/>
      <w:pPr>
        <w:ind w:left="5531" w:hanging="432"/>
      </w:pPr>
      <w:rPr>
        <w:rFonts w:hint="default"/>
        <w:lang w:val="en-US" w:eastAsia="en-US" w:bidi="en-US"/>
      </w:rPr>
    </w:lvl>
    <w:lvl w:ilvl="6" w:tplc="485A193A">
      <w:numFmt w:val="bullet"/>
      <w:lvlText w:val="•"/>
      <w:lvlJc w:val="left"/>
      <w:pPr>
        <w:ind w:left="6388" w:hanging="432"/>
      </w:pPr>
      <w:rPr>
        <w:rFonts w:hint="default"/>
        <w:lang w:val="en-US" w:eastAsia="en-US" w:bidi="en-US"/>
      </w:rPr>
    </w:lvl>
    <w:lvl w:ilvl="7" w:tplc="26AA98F6">
      <w:numFmt w:val="bullet"/>
      <w:lvlText w:val="•"/>
      <w:lvlJc w:val="left"/>
      <w:pPr>
        <w:ind w:left="7246" w:hanging="432"/>
      </w:pPr>
      <w:rPr>
        <w:rFonts w:hint="default"/>
        <w:lang w:val="en-US" w:eastAsia="en-US" w:bidi="en-US"/>
      </w:rPr>
    </w:lvl>
    <w:lvl w:ilvl="8" w:tplc="C37E5360">
      <w:numFmt w:val="bullet"/>
      <w:lvlText w:val="•"/>
      <w:lvlJc w:val="left"/>
      <w:pPr>
        <w:ind w:left="8104" w:hanging="432"/>
      </w:pPr>
      <w:rPr>
        <w:rFonts w:hint="default"/>
        <w:lang w:val="en-US" w:eastAsia="en-US" w:bidi="en-US"/>
      </w:rPr>
    </w:lvl>
  </w:abstractNum>
  <w:abstractNum w:abstractNumId="52" w15:restartNumberingAfterBreak="0">
    <w:nsid w:val="45F45E60"/>
    <w:multiLevelType w:val="multilevel"/>
    <w:tmpl w:val="9280D028"/>
    <w:lvl w:ilvl="0">
      <w:start w:val="13"/>
      <w:numFmt w:val="decimal"/>
      <w:lvlText w:val="%1"/>
      <w:lvlJc w:val="left"/>
      <w:pPr>
        <w:ind w:left="1120" w:hanging="720"/>
      </w:pPr>
      <w:rPr>
        <w:rFonts w:hint="default"/>
        <w:lang w:val="en-US" w:eastAsia="en-US" w:bidi="en-US"/>
      </w:rPr>
    </w:lvl>
    <w:lvl w:ilvl="1">
      <w:start w:val="3"/>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192" w:hanging="864"/>
      </w:pPr>
      <w:rPr>
        <w:rFonts w:hint="default"/>
        <w:b/>
        <w:bCs/>
        <w:spacing w:val="-5"/>
        <w:w w:val="99"/>
        <w:lang w:val="en-US" w:eastAsia="en-US" w:bidi="en-US"/>
      </w:rPr>
    </w:lvl>
    <w:lvl w:ilvl="3">
      <w:start w:val="1"/>
      <w:numFmt w:val="lowerLetter"/>
      <w:lvlText w:val="(%4)"/>
      <w:lvlJc w:val="left"/>
      <w:pPr>
        <w:ind w:left="1840" w:hanging="864"/>
      </w:pPr>
      <w:rPr>
        <w:rFonts w:ascii="Arial" w:eastAsia="Arial" w:hAnsi="Arial" w:cs="Arial" w:hint="default"/>
        <w:color w:val="010000"/>
        <w:spacing w:val="-3"/>
        <w:w w:val="99"/>
        <w:sz w:val="24"/>
        <w:szCs w:val="24"/>
        <w:lang w:val="en-US" w:eastAsia="en-US" w:bidi="en-US"/>
      </w:rPr>
    </w:lvl>
    <w:lvl w:ilvl="4">
      <w:numFmt w:val="bullet"/>
      <w:lvlText w:val="•"/>
      <w:lvlJc w:val="left"/>
      <w:pPr>
        <w:ind w:left="2988" w:hanging="864"/>
      </w:pPr>
      <w:rPr>
        <w:rFonts w:hint="default"/>
        <w:lang w:val="en-US" w:eastAsia="en-US" w:bidi="en-US"/>
      </w:rPr>
    </w:lvl>
    <w:lvl w:ilvl="5">
      <w:numFmt w:val="bullet"/>
      <w:lvlText w:val="•"/>
      <w:lvlJc w:val="left"/>
      <w:pPr>
        <w:ind w:left="4137" w:hanging="864"/>
      </w:pPr>
      <w:rPr>
        <w:rFonts w:hint="default"/>
        <w:lang w:val="en-US" w:eastAsia="en-US" w:bidi="en-US"/>
      </w:rPr>
    </w:lvl>
    <w:lvl w:ilvl="6">
      <w:numFmt w:val="bullet"/>
      <w:lvlText w:val="•"/>
      <w:lvlJc w:val="left"/>
      <w:pPr>
        <w:ind w:left="5285" w:hanging="864"/>
      </w:pPr>
      <w:rPr>
        <w:rFonts w:hint="default"/>
        <w:lang w:val="en-US" w:eastAsia="en-US" w:bidi="en-US"/>
      </w:rPr>
    </w:lvl>
    <w:lvl w:ilvl="7">
      <w:numFmt w:val="bullet"/>
      <w:lvlText w:val="•"/>
      <w:lvlJc w:val="left"/>
      <w:pPr>
        <w:ind w:left="6434" w:hanging="864"/>
      </w:pPr>
      <w:rPr>
        <w:rFonts w:hint="default"/>
        <w:lang w:val="en-US" w:eastAsia="en-US" w:bidi="en-US"/>
      </w:rPr>
    </w:lvl>
    <w:lvl w:ilvl="8">
      <w:numFmt w:val="bullet"/>
      <w:lvlText w:val="•"/>
      <w:lvlJc w:val="left"/>
      <w:pPr>
        <w:ind w:left="7582" w:hanging="864"/>
      </w:pPr>
      <w:rPr>
        <w:rFonts w:hint="default"/>
        <w:lang w:val="en-US" w:eastAsia="en-US" w:bidi="en-US"/>
      </w:rPr>
    </w:lvl>
  </w:abstractNum>
  <w:abstractNum w:abstractNumId="53" w15:restartNumberingAfterBreak="0">
    <w:nsid w:val="46EA5432"/>
    <w:multiLevelType w:val="hybridMultilevel"/>
    <w:tmpl w:val="947836D4"/>
    <w:lvl w:ilvl="0" w:tplc="E0327EF8">
      <w:start w:val="1"/>
      <w:numFmt w:val="decimal"/>
      <w:lvlText w:val="%1."/>
      <w:lvlJc w:val="left"/>
      <w:pPr>
        <w:ind w:left="1380" w:hanging="720"/>
      </w:pPr>
      <w:rPr>
        <w:rFonts w:ascii="Arial" w:eastAsia="Arial" w:hAnsi="Arial" w:cs="Arial" w:hint="default"/>
        <w:spacing w:val="-2"/>
        <w:w w:val="99"/>
        <w:sz w:val="24"/>
        <w:szCs w:val="24"/>
        <w:lang w:val="en-US" w:eastAsia="en-US" w:bidi="en-US"/>
      </w:rPr>
    </w:lvl>
    <w:lvl w:ilvl="1" w:tplc="5E5C487A">
      <w:start w:val="1"/>
      <w:numFmt w:val="lowerLetter"/>
      <w:lvlText w:val="%2."/>
      <w:lvlJc w:val="left"/>
      <w:pPr>
        <w:ind w:left="2280" w:hanging="396"/>
      </w:pPr>
      <w:rPr>
        <w:rFonts w:ascii="Arial" w:eastAsia="Arial" w:hAnsi="Arial" w:cs="Arial" w:hint="default"/>
        <w:spacing w:val="-6"/>
        <w:w w:val="99"/>
        <w:sz w:val="24"/>
        <w:szCs w:val="24"/>
        <w:lang w:val="en-US" w:eastAsia="en-US" w:bidi="en-US"/>
      </w:rPr>
    </w:lvl>
    <w:lvl w:ilvl="2" w:tplc="EB2A6D62">
      <w:numFmt w:val="bullet"/>
      <w:lvlText w:val="•"/>
      <w:lvlJc w:val="left"/>
      <w:pPr>
        <w:ind w:left="3117" w:hanging="396"/>
      </w:pPr>
      <w:rPr>
        <w:rFonts w:hint="default"/>
        <w:lang w:val="en-US" w:eastAsia="en-US" w:bidi="en-US"/>
      </w:rPr>
    </w:lvl>
    <w:lvl w:ilvl="3" w:tplc="EAAEDA9C">
      <w:numFmt w:val="bullet"/>
      <w:lvlText w:val="•"/>
      <w:lvlJc w:val="left"/>
      <w:pPr>
        <w:ind w:left="3955" w:hanging="396"/>
      </w:pPr>
      <w:rPr>
        <w:rFonts w:hint="default"/>
        <w:lang w:val="en-US" w:eastAsia="en-US" w:bidi="en-US"/>
      </w:rPr>
    </w:lvl>
    <w:lvl w:ilvl="4" w:tplc="0E6E121E">
      <w:numFmt w:val="bullet"/>
      <w:lvlText w:val="•"/>
      <w:lvlJc w:val="left"/>
      <w:pPr>
        <w:ind w:left="4793" w:hanging="396"/>
      </w:pPr>
      <w:rPr>
        <w:rFonts w:hint="default"/>
        <w:lang w:val="en-US" w:eastAsia="en-US" w:bidi="en-US"/>
      </w:rPr>
    </w:lvl>
    <w:lvl w:ilvl="5" w:tplc="89A4C63A">
      <w:numFmt w:val="bullet"/>
      <w:lvlText w:val="•"/>
      <w:lvlJc w:val="left"/>
      <w:pPr>
        <w:ind w:left="5631" w:hanging="396"/>
      </w:pPr>
      <w:rPr>
        <w:rFonts w:hint="default"/>
        <w:lang w:val="en-US" w:eastAsia="en-US" w:bidi="en-US"/>
      </w:rPr>
    </w:lvl>
    <w:lvl w:ilvl="6" w:tplc="3B20A9B2">
      <w:numFmt w:val="bullet"/>
      <w:lvlText w:val="•"/>
      <w:lvlJc w:val="left"/>
      <w:pPr>
        <w:ind w:left="6468" w:hanging="396"/>
      </w:pPr>
      <w:rPr>
        <w:rFonts w:hint="default"/>
        <w:lang w:val="en-US" w:eastAsia="en-US" w:bidi="en-US"/>
      </w:rPr>
    </w:lvl>
    <w:lvl w:ilvl="7" w:tplc="91FAA586">
      <w:numFmt w:val="bullet"/>
      <w:lvlText w:val="•"/>
      <w:lvlJc w:val="left"/>
      <w:pPr>
        <w:ind w:left="7306" w:hanging="396"/>
      </w:pPr>
      <w:rPr>
        <w:rFonts w:hint="default"/>
        <w:lang w:val="en-US" w:eastAsia="en-US" w:bidi="en-US"/>
      </w:rPr>
    </w:lvl>
    <w:lvl w:ilvl="8" w:tplc="A01820A6">
      <w:numFmt w:val="bullet"/>
      <w:lvlText w:val="•"/>
      <w:lvlJc w:val="left"/>
      <w:pPr>
        <w:ind w:left="8144" w:hanging="396"/>
      </w:pPr>
      <w:rPr>
        <w:rFonts w:hint="default"/>
        <w:lang w:val="en-US" w:eastAsia="en-US" w:bidi="en-US"/>
      </w:rPr>
    </w:lvl>
  </w:abstractNum>
  <w:abstractNum w:abstractNumId="54" w15:restartNumberingAfterBreak="0">
    <w:nsid w:val="49835D0C"/>
    <w:multiLevelType w:val="hybridMultilevel"/>
    <w:tmpl w:val="A3E29988"/>
    <w:lvl w:ilvl="0" w:tplc="7BAC0BB4">
      <w:start w:val="6"/>
      <w:numFmt w:val="decimal"/>
      <w:lvlText w:val="%1."/>
      <w:lvlJc w:val="left"/>
      <w:pPr>
        <w:ind w:left="1020" w:hanging="720"/>
      </w:pPr>
      <w:rPr>
        <w:rFonts w:ascii="Arial" w:eastAsia="Arial" w:hAnsi="Arial" w:cs="Arial" w:hint="default"/>
        <w:color w:val="010000"/>
        <w:spacing w:val="-2"/>
        <w:w w:val="99"/>
        <w:sz w:val="24"/>
        <w:szCs w:val="24"/>
        <w:lang w:val="en-US" w:eastAsia="en-US" w:bidi="en-US"/>
      </w:rPr>
    </w:lvl>
    <w:lvl w:ilvl="1" w:tplc="6D04CB34">
      <w:start w:val="1"/>
      <w:numFmt w:val="upperLetter"/>
      <w:lvlText w:val="%2."/>
      <w:lvlJc w:val="left"/>
      <w:pPr>
        <w:ind w:left="1740" w:hanging="720"/>
      </w:pPr>
      <w:rPr>
        <w:rFonts w:ascii="Arial" w:eastAsia="Arial" w:hAnsi="Arial" w:cs="Arial" w:hint="default"/>
        <w:color w:val="010000"/>
        <w:w w:val="100"/>
        <w:sz w:val="24"/>
        <w:szCs w:val="24"/>
        <w:lang w:val="en-US" w:eastAsia="en-US" w:bidi="en-US"/>
      </w:rPr>
    </w:lvl>
    <w:lvl w:ilvl="2" w:tplc="035C4C92">
      <w:numFmt w:val="bullet"/>
      <w:lvlText w:val="•"/>
      <w:lvlJc w:val="left"/>
      <w:pPr>
        <w:ind w:left="2637" w:hanging="720"/>
      </w:pPr>
      <w:rPr>
        <w:rFonts w:hint="default"/>
        <w:lang w:val="en-US" w:eastAsia="en-US" w:bidi="en-US"/>
      </w:rPr>
    </w:lvl>
    <w:lvl w:ilvl="3" w:tplc="DA98B89C">
      <w:numFmt w:val="bullet"/>
      <w:lvlText w:val="•"/>
      <w:lvlJc w:val="left"/>
      <w:pPr>
        <w:ind w:left="3535" w:hanging="720"/>
      </w:pPr>
      <w:rPr>
        <w:rFonts w:hint="default"/>
        <w:lang w:val="en-US" w:eastAsia="en-US" w:bidi="en-US"/>
      </w:rPr>
    </w:lvl>
    <w:lvl w:ilvl="4" w:tplc="DF008976">
      <w:numFmt w:val="bullet"/>
      <w:lvlText w:val="•"/>
      <w:lvlJc w:val="left"/>
      <w:pPr>
        <w:ind w:left="4433" w:hanging="720"/>
      </w:pPr>
      <w:rPr>
        <w:rFonts w:hint="default"/>
        <w:lang w:val="en-US" w:eastAsia="en-US" w:bidi="en-US"/>
      </w:rPr>
    </w:lvl>
    <w:lvl w:ilvl="5" w:tplc="EDA8D2A8">
      <w:numFmt w:val="bullet"/>
      <w:lvlText w:val="•"/>
      <w:lvlJc w:val="left"/>
      <w:pPr>
        <w:ind w:left="5331" w:hanging="720"/>
      </w:pPr>
      <w:rPr>
        <w:rFonts w:hint="default"/>
        <w:lang w:val="en-US" w:eastAsia="en-US" w:bidi="en-US"/>
      </w:rPr>
    </w:lvl>
    <w:lvl w:ilvl="6" w:tplc="04D23E9A">
      <w:numFmt w:val="bullet"/>
      <w:lvlText w:val="•"/>
      <w:lvlJc w:val="left"/>
      <w:pPr>
        <w:ind w:left="6228" w:hanging="720"/>
      </w:pPr>
      <w:rPr>
        <w:rFonts w:hint="default"/>
        <w:lang w:val="en-US" w:eastAsia="en-US" w:bidi="en-US"/>
      </w:rPr>
    </w:lvl>
    <w:lvl w:ilvl="7" w:tplc="EF40EA84">
      <w:numFmt w:val="bullet"/>
      <w:lvlText w:val="•"/>
      <w:lvlJc w:val="left"/>
      <w:pPr>
        <w:ind w:left="7126" w:hanging="720"/>
      </w:pPr>
      <w:rPr>
        <w:rFonts w:hint="default"/>
        <w:lang w:val="en-US" w:eastAsia="en-US" w:bidi="en-US"/>
      </w:rPr>
    </w:lvl>
    <w:lvl w:ilvl="8" w:tplc="58F890EA">
      <w:numFmt w:val="bullet"/>
      <w:lvlText w:val="•"/>
      <w:lvlJc w:val="left"/>
      <w:pPr>
        <w:ind w:left="8024" w:hanging="720"/>
      </w:pPr>
      <w:rPr>
        <w:rFonts w:hint="default"/>
        <w:lang w:val="en-US" w:eastAsia="en-US" w:bidi="en-US"/>
      </w:rPr>
    </w:lvl>
  </w:abstractNum>
  <w:abstractNum w:abstractNumId="55" w15:restartNumberingAfterBreak="0">
    <w:nsid w:val="49AD38EE"/>
    <w:multiLevelType w:val="multilevel"/>
    <w:tmpl w:val="06BC9E50"/>
    <w:lvl w:ilvl="0">
      <w:start w:val="26"/>
      <w:numFmt w:val="decimal"/>
      <w:lvlText w:val="%1."/>
      <w:lvlJc w:val="left"/>
      <w:pPr>
        <w:ind w:left="1020" w:hanging="648"/>
      </w:pPr>
      <w:rPr>
        <w:rFonts w:hint="default"/>
        <w:b/>
        <w:bCs/>
        <w:w w:val="99"/>
        <w:lang w:val="en-US" w:eastAsia="en-US" w:bidi="en-US"/>
      </w:rPr>
    </w:lvl>
    <w:lvl w:ilvl="1">
      <w:start w:val="1"/>
      <w:numFmt w:val="decimal"/>
      <w:lvlText w:val="%1.%2"/>
      <w:lvlJc w:val="left"/>
      <w:pPr>
        <w:ind w:left="1020" w:hanging="720"/>
      </w:pPr>
      <w:rPr>
        <w:rFonts w:ascii="Arial" w:eastAsia="Arial" w:hAnsi="Arial" w:cs="Arial" w:hint="default"/>
        <w:color w:val="010000"/>
        <w:w w:val="99"/>
        <w:sz w:val="24"/>
        <w:szCs w:val="24"/>
        <w:lang w:val="en-US" w:eastAsia="en-US" w:bidi="en-US"/>
      </w:rPr>
    </w:lvl>
    <w:lvl w:ilvl="2">
      <w:start w:val="1"/>
      <w:numFmt w:val="upperLetter"/>
      <w:lvlText w:val="%3)"/>
      <w:lvlJc w:val="left"/>
      <w:pPr>
        <w:ind w:left="1020" w:hanging="720"/>
      </w:pPr>
      <w:rPr>
        <w:rFonts w:ascii="Arial" w:eastAsia="Arial" w:hAnsi="Arial" w:cs="Arial" w:hint="default"/>
        <w:b w:val="0"/>
        <w:bCs/>
        <w:spacing w:val="-5"/>
        <w:w w:val="99"/>
        <w:sz w:val="24"/>
        <w:szCs w:val="24"/>
        <w:lang w:val="en-US" w:eastAsia="en-US" w:bidi="en-US"/>
      </w:rPr>
    </w:lvl>
    <w:lvl w:ilvl="3">
      <w:numFmt w:val="bullet"/>
      <w:lvlText w:val="•"/>
      <w:lvlJc w:val="left"/>
      <w:pPr>
        <w:ind w:left="3660" w:hanging="720"/>
      </w:pPr>
      <w:rPr>
        <w:rFonts w:hint="default"/>
        <w:lang w:val="en-US" w:eastAsia="en-US" w:bidi="en-US"/>
      </w:rPr>
    </w:lvl>
    <w:lvl w:ilvl="4">
      <w:numFmt w:val="bullet"/>
      <w:lvlText w:val="•"/>
      <w:lvlJc w:val="left"/>
      <w:pPr>
        <w:ind w:left="4540" w:hanging="720"/>
      </w:pPr>
      <w:rPr>
        <w:rFonts w:hint="default"/>
        <w:lang w:val="en-US" w:eastAsia="en-US" w:bidi="en-US"/>
      </w:rPr>
    </w:lvl>
    <w:lvl w:ilvl="5">
      <w:numFmt w:val="bullet"/>
      <w:lvlText w:val="•"/>
      <w:lvlJc w:val="left"/>
      <w:pPr>
        <w:ind w:left="5420" w:hanging="720"/>
      </w:pPr>
      <w:rPr>
        <w:rFonts w:hint="default"/>
        <w:lang w:val="en-US" w:eastAsia="en-US" w:bidi="en-US"/>
      </w:rPr>
    </w:lvl>
    <w:lvl w:ilvl="6">
      <w:numFmt w:val="bullet"/>
      <w:lvlText w:val="•"/>
      <w:lvlJc w:val="left"/>
      <w:pPr>
        <w:ind w:left="6300" w:hanging="720"/>
      </w:pPr>
      <w:rPr>
        <w:rFonts w:hint="default"/>
        <w:lang w:val="en-US" w:eastAsia="en-US" w:bidi="en-US"/>
      </w:rPr>
    </w:lvl>
    <w:lvl w:ilvl="7">
      <w:numFmt w:val="bullet"/>
      <w:lvlText w:val="•"/>
      <w:lvlJc w:val="left"/>
      <w:pPr>
        <w:ind w:left="7180" w:hanging="720"/>
      </w:pPr>
      <w:rPr>
        <w:rFonts w:hint="default"/>
        <w:lang w:val="en-US" w:eastAsia="en-US" w:bidi="en-US"/>
      </w:rPr>
    </w:lvl>
    <w:lvl w:ilvl="8">
      <w:numFmt w:val="bullet"/>
      <w:lvlText w:val="•"/>
      <w:lvlJc w:val="left"/>
      <w:pPr>
        <w:ind w:left="8060" w:hanging="720"/>
      </w:pPr>
      <w:rPr>
        <w:rFonts w:hint="default"/>
        <w:lang w:val="en-US" w:eastAsia="en-US" w:bidi="en-US"/>
      </w:rPr>
    </w:lvl>
  </w:abstractNum>
  <w:abstractNum w:abstractNumId="56" w15:restartNumberingAfterBreak="0">
    <w:nsid w:val="4A9904A8"/>
    <w:multiLevelType w:val="hybridMultilevel"/>
    <w:tmpl w:val="A71EAADA"/>
    <w:lvl w:ilvl="0" w:tplc="7E38B2D6">
      <w:start w:val="1"/>
      <w:numFmt w:val="lowerLetter"/>
      <w:lvlText w:val="(%1)"/>
      <w:lvlJc w:val="left"/>
      <w:pPr>
        <w:ind w:left="2730" w:hanging="533"/>
      </w:pPr>
      <w:rPr>
        <w:rFonts w:ascii="Arial" w:eastAsia="Arial" w:hAnsi="Arial" w:cs="Arial" w:hint="default"/>
        <w:color w:val="010000"/>
        <w:spacing w:val="-4"/>
        <w:w w:val="99"/>
        <w:sz w:val="24"/>
        <w:szCs w:val="24"/>
        <w:lang w:val="en-US" w:eastAsia="en-US" w:bidi="en-US"/>
      </w:r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7" w15:restartNumberingAfterBreak="0">
    <w:nsid w:val="4B541870"/>
    <w:multiLevelType w:val="hybridMultilevel"/>
    <w:tmpl w:val="5D5ACA8C"/>
    <w:lvl w:ilvl="0" w:tplc="F9D4E468">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tplc="21A626DE">
      <w:start w:val="1"/>
      <w:numFmt w:val="lowerLetter"/>
      <w:lvlText w:val="(%2)"/>
      <w:lvlJc w:val="left"/>
      <w:pPr>
        <w:ind w:left="1164" w:hanging="437"/>
        <w:jc w:val="right"/>
      </w:pPr>
      <w:rPr>
        <w:rFonts w:ascii="Arial" w:eastAsia="Arial" w:hAnsi="Arial" w:cs="Arial" w:hint="default"/>
        <w:spacing w:val="-4"/>
        <w:w w:val="99"/>
        <w:sz w:val="24"/>
        <w:szCs w:val="24"/>
        <w:lang w:val="en-US" w:eastAsia="en-US" w:bidi="en-US"/>
      </w:rPr>
    </w:lvl>
    <w:lvl w:ilvl="2" w:tplc="8D44CF26">
      <w:numFmt w:val="bullet"/>
      <w:lvlText w:val="•"/>
      <w:lvlJc w:val="left"/>
      <w:pPr>
        <w:ind w:left="2122" w:hanging="437"/>
      </w:pPr>
      <w:rPr>
        <w:rFonts w:hint="default"/>
        <w:lang w:val="en-US" w:eastAsia="en-US" w:bidi="en-US"/>
      </w:rPr>
    </w:lvl>
    <w:lvl w:ilvl="3" w:tplc="767E3104">
      <w:numFmt w:val="bullet"/>
      <w:lvlText w:val="•"/>
      <w:lvlJc w:val="left"/>
      <w:pPr>
        <w:ind w:left="3084" w:hanging="437"/>
      </w:pPr>
      <w:rPr>
        <w:rFonts w:hint="default"/>
        <w:lang w:val="en-US" w:eastAsia="en-US" w:bidi="en-US"/>
      </w:rPr>
    </w:lvl>
    <w:lvl w:ilvl="4" w:tplc="DB06F216">
      <w:numFmt w:val="bullet"/>
      <w:lvlText w:val="•"/>
      <w:lvlJc w:val="left"/>
      <w:pPr>
        <w:ind w:left="4046" w:hanging="437"/>
      </w:pPr>
      <w:rPr>
        <w:rFonts w:hint="default"/>
        <w:lang w:val="en-US" w:eastAsia="en-US" w:bidi="en-US"/>
      </w:rPr>
    </w:lvl>
    <w:lvl w:ilvl="5" w:tplc="BF70C4F4">
      <w:numFmt w:val="bullet"/>
      <w:lvlText w:val="•"/>
      <w:lvlJc w:val="left"/>
      <w:pPr>
        <w:ind w:left="5008" w:hanging="437"/>
      </w:pPr>
      <w:rPr>
        <w:rFonts w:hint="default"/>
        <w:lang w:val="en-US" w:eastAsia="en-US" w:bidi="en-US"/>
      </w:rPr>
    </w:lvl>
    <w:lvl w:ilvl="6" w:tplc="57E67F06">
      <w:numFmt w:val="bullet"/>
      <w:lvlText w:val="•"/>
      <w:lvlJc w:val="left"/>
      <w:pPr>
        <w:ind w:left="5971" w:hanging="437"/>
      </w:pPr>
      <w:rPr>
        <w:rFonts w:hint="default"/>
        <w:lang w:val="en-US" w:eastAsia="en-US" w:bidi="en-US"/>
      </w:rPr>
    </w:lvl>
    <w:lvl w:ilvl="7" w:tplc="6562C138">
      <w:numFmt w:val="bullet"/>
      <w:lvlText w:val="•"/>
      <w:lvlJc w:val="left"/>
      <w:pPr>
        <w:ind w:left="6933" w:hanging="437"/>
      </w:pPr>
      <w:rPr>
        <w:rFonts w:hint="default"/>
        <w:lang w:val="en-US" w:eastAsia="en-US" w:bidi="en-US"/>
      </w:rPr>
    </w:lvl>
    <w:lvl w:ilvl="8" w:tplc="325C61A0">
      <w:numFmt w:val="bullet"/>
      <w:lvlText w:val="•"/>
      <w:lvlJc w:val="left"/>
      <w:pPr>
        <w:ind w:left="7895" w:hanging="437"/>
      </w:pPr>
      <w:rPr>
        <w:rFonts w:hint="default"/>
        <w:lang w:val="en-US" w:eastAsia="en-US" w:bidi="en-US"/>
      </w:rPr>
    </w:lvl>
  </w:abstractNum>
  <w:abstractNum w:abstractNumId="58" w15:restartNumberingAfterBreak="0">
    <w:nsid w:val="4B8853BB"/>
    <w:multiLevelType w:val="multilevel"/>
    <w:tmpl w:val="F70401CA"/>
    <w:lvl w:ilvl="0">
      <w:start w:val="23"/>
      <w:numFmt w:val="decimal"/>
      <w:lvlText w:val="%1."/>
      <w:lvlJc w:val="left"/>
      <w:pPr>
        <w:ind w:left="1020" w:hanging="644"/>
      </w:pPr>
      <w:rPr>
        <w:rFonts w:ascii="Arial" w:eastAsia="Arial" w:hAnsi="Arial" w:cs="Arial" w:hint="default"/>
        <w:b/>
        <w:bCs/>
        <w:color w:val="010000"/>
        <w:w w:val="99"/>
        <w:sz w:val="24"/>
        <w:szCs w:val="24"/>
        <w:lang w:val="en-US" w:eastAsia="en-US" w:bidi="en-US"/>
      </w:rPr>
    </w:lvl>
    <w:lvl w:ilvl="1">
      <w:start w:val="1"/>
      <w:numFmt w:val="decimal"/>
      <w:lvlText w:val="%1.%2"/>
      <w:lvlJc w:val="left"/>
      <w:pPr>
        <w:ind w:left="10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164" w:hanging="864"/>
      </w:pPr>
      <w:rPr>
        <w:rFonts w:ascii="Arial" w:eastAsia="Arial" w:hAnsi="Arial" w:cs="Arial" w:hint="default"/>
        <w:color w:val="010000"/>
        <w:spacing w:val="-5"/>
        <w:w w:val="99"/>
        <w:sz w:val="24"/>
        <w:szCs w:val="24"/>
        <w:lang w:val="en-US" w:eastAsia="en-US" w:bidi="en-US"/>
      </w:rPr>
    </w:lvl>
    <w:lvl w:ilvl="3">
      <w:numFmt w:val="bullet"/>
      <w:lvlText w:val="•"/>
      <w:lvlJc w:val="left"/>
      <w:pPr>
        <w:ind w:left="3084" w:hanging="864"/>
      </w:pPr>
      <w:rPr>
        <w:rFonts w:hint="default"/>
        <w:lang w:val="en-US" w:eastAsia="en-US" w:bidi="en-US"/>
      </w:rPr>
    </w:lvl>
    <w:lvl w:ilvl="4">
      <w:numFmt w:val="bullet"/>
      <w:lvlText w:val="•"/>
      <w:lvlJc w:val="left"/>
      <w:pPr>
        <w:ind w:left="4046" w:hanging="864"/>
      </w:pPr>
      <w:rPr>
        <w:rFonts w:hint="default"/>
        <w:lang w:val="en-US" w:eastAsia="en-US" w:bidi="en-US"/>
      </w:rPr>
    </w:lvl>
    <w:lvl w:ilvl="5">
      <w:numFmt w:val="bullet"/>
      <w:lvlText w:val="•"/>
      <w:lvlJc w:val="left"/>
      <w:pPr>
        <w:ind w:left="5008" w:hanging="864"/>
      </w:pPr>
      <w:rPr>
        <w:rFonts w:hint="default"/>
        <w:lang w:val="en-US" w:eastAsia="en-US" w:bidi="en-US"/>
      </w:rPr>
    </w:lvl>
    <w:lvl w:ilvl="6">
      <w:numFmt w:val="bullet"/>
      <w:lvlText w:val="•"/>
      <w:lvlJc w:val="left"/>
      <w:pPr>
        <w:ind w:left="5971" w:hanging="864"/>
      </w:pPr>
      <w:rPr>
        <w:rFonts w:hint="default"/>
        <w:lang w:val="en-US" w:eastAsia="en-US" w:bidi="en-US"/>
      </w:rPr>
    </w:lvl>
    <w:lvl w:ilvl="7">
      <w:numFmt w:val="bullet"/>
      <w:lvlText w:val="•"/>
      <w:lvlJc w:val="left"/>
      <w:pPr>
        <w:ind w:left="6933" w:hanging="864"/>
      </w:pPr>
      <w:rPr>
        <w:rFonts w:hint="default"/>
        <w:lang w:val="en-US" w:eastAsia="en-US" w:bidi="en-US"/>
      </w:rPr>
    </w:lvl>
    <w:lvl w:ilvl="8">
      <w:numFmt w:val="bullet"/>
      <w:lvlText w:val="•"/>
      <w:lvlJc w:val="left"/>
      <w:pPr>
        <w:ind w:left="7895" w:hanging="864"/>
      </w:pPr>
      <w:rPr>
        <w:rFonts w:hint="default"/>
        <w:lang w:val="en-US" w:eastAsia="en-US" w:bidi="en-US"/>
      </w:rPr>
    </w:lvl>
  </w:abstractNum>
  <w:abstractNum w:abstractNumId="59" w15:restartNumberingAfterBreak="0">
    <w:nsid w:val="4BF7157E"/>
    <w:multiLevelType w:val="multilevel"/>
    <w:tmpl w:val="F9ACBC74"/>
    <w:lvl w:ilvl="0">
      <w:start w:val="12"/>
      <w:numFmt w:val="decimal"/>
      <w:lvlText w:val="%1."/>
      <w:lvlJc w:val="left"/>
      <w:pPr>
        <w:ind w:left="1120" w:hanging="720"/>
        <w:jc w:val="right"/>
      </w:pPr>
      <w:rPr>
        <w:rFonts w:hint="default"/>
        <w:w w:val="99"/>
        <w:lang w:val="en-US" w:eastAsia="en-US" w:bidi="en-US"/>
      </w:rPr>
    </w:lvl>
    <w:lvl w:ilvl="1">
      <w:start w:val="1"/>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numFmt w:val="bullet"/>
      <w:lvlText w:val="•"/>
      <w:lvlJc w:val="left"/>
      <w:pPr>
        <w:ind w:left="3175" w:hanging="864"/>
      </w:pPr>
      <w:rPr>
        <w:rFonts w:hint="default"/>
        <w:lang w:val="en-US" w:eastAsia="en-US" w:bidi="en-US"/>
      </w:rPr>
    </w:lvl>
    <w:lvl w:ilvl="4">
      <w:numFmt w:val="bullet"/>
      <w:lvlText w:val="•"/>
      <w:lvlJc w:val="left"/>
      <w:pPr>
        <w:ind w:left="4133" w:hanging="864"/>
      </w:pPr>
      <w:rPr>
        <w:rFonts w:hint="default"/>
        <w:lang w:val="en-US" w:eastAsia="en-US" w:bidi="en-US"/>
      </w:rPr>
    </w:lvl>
    <w:lvl w:ilvl="5">
      <w:numFmt w:val="bullet"/>
      <w:lvlText w:val="•"/>
      <w:lvlJc w:val="left"/>
      <w:pPr>
        <w:ind w:left="5091" w:hanging="864"/>
      </w:pPr>
      <w:rPr>
        <w:rFonts w:hint="default"/>
        <w:lang w:val="en-US" w:eastAsia="en-US" w:bidi="en-US"/>
      </w:rPr>
    </w:lvl>
    <w:lvl w:ilvl="6">
      <w:numFmt w:val="bullet"/>
      <w:lvlText w:val="•"/>
      <w:lvlJc w:val="left"/>
      <w:pPr>
        <w:ind w:left="6048" w:hanging="864"/>
      </w:pPr>
      <w:rPr>
        <w:rFonts w:hint="default"/>
        <w:lang w:val="en-US" w:eastAsia="en-US" w:bidi="en-US"/>
      </w:rPr>
    </w:lvl>
    <w:lvl w:ilvl="7">
      <w:numFmt w:val="bullet"/>
      <w:lvlText w:val="•"/>
      <w:lvlJc w:val="left"/>
      <w:pPr>
        <w:ind w:left="7006" w:hanging="864"/>
      </w:pPr>
      <w:rPr>
        <w:rFonts w:hint="default"/>
        <w:lang w:val="en-US" w:eastAsia="en-US" w:bidi="en-US"/>
      </w:rPr>
    </w:lvl>
    <w:lvl w:ilvl="8">
      <w:numFmt w:val="bullet"/>
      <w:lvlText w:val="•"/>
      <w:lvlJc w:val="left"/>
      <w:pPr>
        <w:ind w:left="7964" w:hanging="864"/>
      </w:pPr>
      <w:rPr>
        <w:rFonts w:hint="default"/>
        <w:lang w:val="en-US" w:eastAsia="en-US" w:bidi="en-US"/>
      </w:rPr>
    </w:lvl>
  </w:abstractNum>
  <w:abstractNum w:abstractNumId="60" w15:restartNumberingAfterBreak="0">
    <w:nsid w:val="4D1F6DC9"/>
    <w:multiLevelType w:val="hybridMultilevel"/>
    <w:tmpl w:val="1A4AE1E0"/>
    <w:lvl w:ilvl="0" w:tplc="10E8FCE8">
      <w:start w:val="1"/>
      <w:numFmt w:val="decimal"/>
      <w:lvlText w:val="%1."/>
      <w:lvlJc w:val="left"/>
      <w:pPr>
        <w:ind w:left="1120" w:hanging="720"/>
      </w:pPr>
      <w:rPr>
        <w:rFonts w:ascii="Arial" w:eastAsia="Arial" w:hAnsi="Arial" w:cs="Arial" w:hint="default"/>
        <w:color w:val="010000"/>
        <w:spacing w:val="-3"/>
        <w:w w:val="99"/>
        <w:sz w:val="24"/>
        <w:szCs w:val="24"/>
        <w:lang w:val="en-US" w:eastAsia="en-US" w:bidi="en-US"/>
      </w:rPr>
    </w:lvl>
    <w:lvl w:ilvl="1" w:tplc="133C3C16">
      <w:numFmt w:val="bullet"/>
      <w:lvlText w:val="•"/>
      <w:lvlJc w:val="left"/>
      <w:pPr>
        <w:ind w:left="1996" w:hanging="720"/>
      </w:pPr>
      <w:rPr>
        <w:rFonts w:hint="default"/>
        <w:lang w:val="en-US" w:eastAsia="en-US" w:bidi="en-US"/>
      </w:rPr>
    </w:lvl>
    <w:lvl w:ilvl="2" w:tplc="76286D6C">
      <w:numFmt w:val="bullet"/>
      <w:lvlText w:val="•"/>
      <w:lvlJc w:val="left"/>
      <w:pPr>
        <w:ind w:left="2872" w:hanging="720"/>
      </w:pPr>
      <w:rPr>
        <w:rFonts w:hint="default"/>
        <w:lang w:val="en-US" w:eastAsia="en-US" w:bidi="en-US"/>
      </w:rPr>
    </w:lvl>
    <w:lvl w:ilvl="3" w:tplc="3B0EF44A">
      <w:numFmt w:val="bullet"/>
      <w:lvlText w:val="•"/>
      <w:lvlJc w:val="left"/>
      <w:pPr>
        <w:ind w:left="3748" w:hanging="720"/>
      </w:pPr>
      <w:rPr>
        <w:rFonts w:hint="default"/>
        <w:lang w:val="en-US" w:eastAsia="en-US" w:bidi="en-US"/>
      </w:rPr>
    </w:lvl>
    <w:lvl w:ilvl="4" w:tplc="7DC44584">
      <w:numFmt w:val="bullet"/>
      <w:lvlText w:val="•"/>
      <w:lvlJc w:val="left"/>
      <w:pPr>
        <w:ind w:left="4624" w:hanging="720"/>
      </w:pPr>
      <w:rPr>
        <w:rFonts w:hint="default"/>
        <w:lang w:val="en-US" w:eastAsia="en-US" w:bidi="en-US"/>
      </w:rPr>
    </w:lvl>
    <w:lvl w:ilvl="5" w:tplc="6B2E2750">
      <w:numFmt w:val="bullet"/>
      <w:lvlText w:val="•"/>
      <w:lvlJc w:val="left"/>
      <w:pPr>
        <w:ind w:left="5500" w:hanging="720"/>
      </w:pPr>
      <w:rPr>
        <w:rFonts w:hint="default"/>
        <w:lang w:val="en-US" w:eastAsia="en-US" w:bidi="en-US"/>
      </w:rPr>
    </w:lvl>
    <w:lvl w:ilvl="6" w:tplc="99CE0F8A">
      <w:numFmt w:val="bullet"/>
      <w:lvlText w:val="•"/>
      <w:lvlJc w:val="left"/>
      <w:pPr>
        <w:ind w:left="6376" w:hanging="720"/>
      </w:pPr>
      <w:rPr>
        <w:rFonts w:hint="default"/>
        <w:lang w:val="en-US" w:eastAsia="en-US" w:bidi="en-US"/>
      </w:rPr>
    </w:lvl>
    <w:lvl w:ilvl="7" w:tplc="A06AA3D0">
      <w:numFmt w:val="bullet"/>
      <w:lvlText w:val="•"/>
      <w:lvlJc w:val="left"/>
      <w:pPr>
        <w:ind w:left="7252" w:hanging="720"/>
      </w:pPr>
      <w:rPr>
        <w:rFonts w:hint="default"/>
        <w:lang w:val="en-US" w:eastAsia="en-US" w:bidi="en-US"/>
      </w:rPr>
    </w:lvl>
    <w:lvl w:ilvl="8" w:tplc="06380518">
      <w:numFmt w:val="bullet"/>
      <w:lvlText w:val="•"/>
      <w:lvlJc w:val="left"/>
      <w:pPr>
        <w:ind w:left="8128" w:hanging="720"/>
      </w:pPr>
      <w:rPr>
        <w:rFonts w:hint="default"/>
        <w:lang w:val="en-US" w:eastAsia="en-US" w:bidi="en-US"/>
      </w:rPr>
    </w:lvl>
  </w:abstractNum>
  <w:abstractNum w:abstractNumId="61" w15:restartNumberingAfterBreak="0">
    <w:nsid w:val="4F384AB1"/>
    <w:multiLevelType w:val="hybridMultilevel"/>
    <w:tmpl w:val="34BEEA4A"/>
    <w:lvl w:ilvl="0" w:tplc="ADD8E468">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tplc="1542D682">
      <w:start w:val="1"/>
      <w:numFmt w:val="lowerLetter"/>
      <w:lvlText w:val="(%2)"/>
      <w:lvlJc w:val="left"/>
      <w:pPr>
        <w:ind w:left="1164" w:hanging="437"/>
        <w:jc w:val="right"/>
      </w:pPr>
      <w:rPr>
        <w:rFonts w:ascii="Arial" w:eastAsia="Arial" w:hAnsi="Arial" w:cs="Arial" w:hint="default"/>
        <w:spacing w:val="-3"/>
        <w:w w:val="99"/>
        <w:sz w:val="24"/>
        <w:szCs w:val="24"/>
        <w:lang w:val="en-US" w:eastAsia="en-US" w:bidi="en-US"/>
      </w:rPr>
    </w:lvl>
    <w:lvl w:ilvl="2" w:tplc="F6EEB8C0">
      <w:start w:val="1"/>
      <w:numFmt w:val="lowerLetter"/>
      <w:lvlText w:val="%3."/>
      <w:lvlJc w:val="left"/>
      <w:pPr>
        <w:ind w:left="2460" w:hanging="360"/>
      </w:pPr>
      <w:rPr>
        <w:rFonts w:ascii="Arial" w:eastAsia="Arial" w:hAnsi="Arial" w:cs="Arial" w:hint="default"/>
        <w:spacing w:val="-4"/>
        <w:w w:val="99"/>
        <w:sz w:val="24"/>
        <w:szCs w:val="24"/>
        <w:lang w:val="en-US" w:eastAsia="en-US" w:bidi="en-US"/>
      </w:rPr>
    </w:lvl>
    <w:lvl w:ilvl="3" w:tplc="3E68AA0E">
      <w:numFmt w:val="bullet"/>
      <w:lvlText w:val="•"/>
      <w:lvlJc w:val="left"/>
      <w:pPr>
        <w:ind w:left="3380" w:hanging="360"/>
      </w:pPr>
      <w:rPr>
        <w:rFonts w:hint="default"/>
        <w:lang w:val="en-US" w:eastAsia="en-US" w:bidi="en-US"/>
      </w:rPr>
    </w:lvl>
    <w:lvl w:ilvl="4" w:tplc="4CF813F8">
      <w:numFmt w:val="bullet"/>
      <w:lvlText w:val="•"/>
      <w:lvlJc w:val="left"/>
      <w:pPr>
        <w:ind w:left="4300" w:hanging="360"/>
      </w:pPr>
      <w:rPr>
        <w:rFonts w:hint="default"/>
        <w:lang w:val="en-US" w:eastAsia="en-US" w:bidi="en-US"/>
      </w:rPr>
    </w:lvl>
    <w:lvl w:ilvl="5" w:tplc="6E762012">
      <w:numFmt w:val="bullet"/>
      <w:lvlText w:val="•"/>
      <w:lvlJc w:val="left"/>
      <w:pPr>
        <w:ind w:left="5220" w:hanging="360"/>
      </w:pPr>
      <w:rPr>
        <w:rFonts w:hint="default"/>
        <w:lang w:val="en-US" w:eastAsia="en-US" w:bidi="en-US"/>
      </w:rPr>
    </w:lvl>
    <w:lvl w:ilvl="6" w:tplc="BECAD530">
      <w:numFmt w:val="bullet"/>
      <w:lvlText w:val="•"/>
      <w:lvlJc w:val="left"/>
      <w:pPr>
        <w:ind w:left="6140" w:hanging="360"/>
      </w:pPr>
      <w:rPr>
        <w:rFonts w:hint="default"/>
        <w:lang w:val="en-US" w:eastAsia="en-US" w:bidi="en-US"/>
      </w:rPr>
    </w:lvl>
    <w:lvl w:ilvl="7" w:tplc="1D6AB5EA">
      <w:numFmt w:val="bullet"/>
      <w:lvlText w:val="•"/>
      <w:lvlJc w:val="left"/>
      <w:pPr>
        <w:ind w:left="7060" w:hanging="360"/>
      </w:pPr>
      <w:rPr>
        <w:rFonts w:hint="default"/>
        <w:lang w:val="en-US" w:eastAsia="en-US" w:bidi="en-US"/>
      </w:rPr>
    </w:lvl>
    <w:lvl w:ilvl="8" w:tplc="507294F4">
      <w:numFmt w:val="bullet"/>
      <w:lvlText w:val="•"/>
      <w:lvlJc w:val="left"/>
      <w:pPr>
        <w:ind w:left="7980" w:hanging="360"/>
      </w:pPr>
      <w:rPr>
        <w:rFonts w:hint="default"/>
        <w:lang w:val="en-US" w:eastAsia="en-US" w:bidi="en-US"/>
      </w:rPr>
    </w:lvl>
  </w:abstractNum>
  <w:abstractNum w:abstractNumId="62" w15:restartNumberingAfterBreak="0">
    <w:nsid w:val="4FEB2BA0"/>
    <w:multiLevelType w:val="hybridMultilevel"/>
    <w:tmpl w:val="968CDC2C"/>
    <w:lvl w:ilvl="0" w:tplc="39780656">
      <w:start w:val="1"/>
      <w:numFmt w:val="decimal"/>
      <w:lvlText w:val="%1."/>
      <w:lvlJc w:val="left"/>
      <w:pPr>
        <w:ind w:left="1120" w:hanging="720"/>
      </w:pPr>
      <w:rPr>
        <w:rFonts w:hint="default"/>
        <w:spacing w:val="-1"/>
        <w:w w:val="99"/>
        <w:lang w:val="en-US" w:eastAsia="en-US" w:bidi="en-US"/>
      </w:rPr>
    </w:lvl>
    <w:lvl w:ilvl="1" w:tplc="549E9066">
      <w:start w:val="1"/>
      <w:numFmt w:val="decimal"/>
      <w:lvlText w:val="%2."/>
      <w:lvlJc w:val="left"/>
      <w:pPr>
        <w:ind w:left="2560" w:hanging="720"/>
      </w:pPr>
      <w:rPr>
        <w:rFonts w:ascii="Arial" w:eastAsia="Arial" w:hAnsi="Arial" w:cs="Arial" w:hint="default"/>
        <w:spacing w:val="-1"/>
        <w:w w:val="99"/>
        <w:sz w:val="24"/>
        <w:szCs w:val="24"/>
        <w:lang w:val="en-US" w:eastAsia="en-US" w:bidi="en-US"/>
      </w:rPr>
    </w:lvl>
    <w:lvl w:ilvl="2" w:tplc="36DACEA8">
      <w:numFmt w:val="bullet"/>
      <w:lvlText w:val="•"/>
      <w:lvlJc w:val="left"/>
      <w:pPr>
        <w:ind w:left="3373" w:hanging="720"/>
      </w:pPr>
      <w:rPr>
        <w:rFonts w:hint="default"/>
        <w:lang w:val="en-US" w:eastAsia="en-US" w:bidi="en-US"/>
      </w:rPr>
    </w:lvl>
    <w:lvl w:ilvl="3" w:tplc="948E8FFE">
      <w:numFmt w:val="bullet"/>
      <w:lvlText w:val="•"/>
      <w:lvlJc w:val="left"/>
      <w:pPr>
        <w:ind w:left="4186" w:hanging="720"/>
      </w:pPr>
      <w:rPr>
        <w:rFonts w:hint="default"/>
        <w:lang w:val="en-US" w:eastAsia="en-US" w:bidi="en-US"/>
      </w:rPr>
    </w:lvl>
    <w:lvl w:ilvl="4" w:tplc="ACC223CC">
      <w:numFmt w:val="bullet"/>
      <w:lvlText w:val="•"/>
      <w:lvlJc w:val="left"/>
      <w:pPr>
        <w:ind w:left="5000" w:hanging="720"/>
      </w:pPr>
      <w:rPr>
        <w:rFonts w:hint="default"/>
        <w:lang w:val="en-US" w:eastAsia="en-US" w:bidi="en-US"/>
      </w:rPr>
    </w:lvl>
    <w:lvl w:ilvl="5" w:tplc="9214A96C">
      <w:numFmt w:val="bullet"/>
      <w:lvlText w:val="•"/>
      <w:lvlJc w:val="left"/>
      <w:pPr>
        <w:ind w:left="5813" w:hanging="720"/>
      </w:pPr>
      <w:rPr>
        <w:rFonts w:hint="default"/>
        <w:lang w:val="en-US" w:eastAsia="en-US" w:bidi="en-US"/>
      </w:rPr>
    </w:lvl>
    <w:lvl w:ilvl="6" w:tplc="FFE80880">
      <w:numFmt w:val="bullet"/>
      <w:lvlText w:val="•"/>
      <w:lvlJc w:val="left"/>
      <w:pPr>
        <w:ind w:left="6626" w:hanging="720"/>
      </w:pPr>
      <w:rPr>
        <w:rFonts w:hint="default"/>
        <w:lang w:val="en-US" w:eastAsia="en-US" w:bidi="en-US"/>
      </w:rPr>
    </w:lvl>
    <w:lvl w:ilvl="7" w:tplc="770C703A">
      <w:numFmt w:val="bullet"/>
      <w:lvlText w:val="•"/>
      <w:lvlJc w:val="left"/>
      <w:pPr>
        <w:ind w:left="7440" w:hanging="720"/>
      </w:pPr>
      <w:rPr>
        <w:rFonts w:hint="default"/>
        <w:lang w:val="en-US" w:eastAsia="en-US" w:bidi="en-US"/>
      </w:rPr>
    </w:lvl>
    <w:lvl w:ilvl="8" w:tplc="EE7CC7DC">
      <w:numFmt w:val="bullet"/>
      <w:lvlText w:val="•"/>
      <w:lvlJc w:val="left"/>
      <w:pPr>
        <w:ind w:left="8253" w:hanging="720"/>
      </w:pPr>
      <w:rPr>
        <w:rFonts w:hint="default"/>
        <w:lang w:val="en-US" w:eastAsia="en-US" w:bidi="en-US"/>
      </w:rPr>
    </w:lvl>
  </w:abstractNum>
  <w:abstractNum w:abstractNumId="63" w15:restartNumberingAfterBreak="0">
    <w:nsid w:val="510A208C"/>
    <w:multiLevelType w:val="hybridMultilevel"/>
    <w:tmpl w:val="89446498"/>
    <w:lvl w:ilvl="0" w:tplc="729C5578">
      <w:start w:val="1"/>
      <w:numFmt w:val="lowerLetter"/>
      <w:lvlText w:val="%1."/>
      <w:lvlJc w:val="left"/>
      <w:pPr>
        <w:ind w:left="1668" w:hanging="432"/>
        <w:jc w:val="right"/>
      </w:pPr>
      <w:rPr>
        <w:rFonts w:hint="default"/>
        <w:spacing w:val="-3"/>
        <w:w w:val="99"/>
        <w:lang w:val="en-US" w:eastAsia="en-US" w:bidi="en-US"/>
      </w:rPr>
    </w:lvl>
    <w:lvl w:ilvl="1" w:tplc="2ED04E86">
      <w:start w:val="1"/>
      <w:numFmt w:val="decimal"/>
      <w:lvlText w:val="%2."/>
      <w:lvlJc w:val="left"/>
      <w:pPr>
        <w:ind w:left="2460" w:hanging="288"/>
      </w:pPr>
      <w:rPr>
        <w:rFonts w:ascii="Arial" w:eastAsia="Arial" w:hAnsi="Arial" w:cs="Arial" w:hint="default"/>
        <w:w w:val="100"/>
        <w:sz w:val="24"/>
        <w:szCs w:val="24"/>
        <w:lang w:val="en-US" w:eastAsia="en-US" w:bidi="en-US"/>
      </w:rPr>
    </w:lvl>
    <w:lvl w:ilvl="2" w:tplc="BF34AFE2">
      <w:numFmt w:val="bullet"/>
      <w:lvlText w:val="•"/>
      <w:lvlJc w:val="left"/>
      <w:pPr>
        <w:ind w:left="3277" w:hanging="288"/>
      </w:pPr>
      <w:rPr>
        <w:rFonts w:hint="default"/>
        <w:lang w:val="en-US" w:eastAsia="en-US" w:bidi="en-US"/>
      </w:rPr>
    </w:lvl>
    <w:lvl w:ilvl="3" w:tplc="1AA6AAB8">
      <w:numFmt w:val="bullet"/>
      <w:lvlText w:val="•"/>
      <w:lvlJc w:val="left"/>
      <w:pPr>
        <w:ind w:left="4095" w:hanging="288"/>
      </w:pPr>
      <w:rPr>
        <w:rFonts w:hint="default"/>
        <w:lang w:val="en-US" w:eastAsia="en-US" w:bidi="en-US"/>
      </w:rPr>
    </w:lvl>
    <w:lvl w:ilvl="4" w:tplc="E5B4D38A">
      <w:numFmt w:val="bullet"/>
      <w:lvlText w:val="•"/>
      <w:lvlJc w:val="left"/>
      <w:pPr>
        <w:ind w:left="4913" w:hanging="288"/>
      </w:pPr>
      <w:rPr>
        <w:rFonts w:hint="default"/>
        <w:lang w:val="en-US" w:eastAsia="en-US" w:bidi="en-US"/>
      </w:rPr>
    </w:lvl>
    <w:lvl w:ilvl="5" w:tplc="EC0E8BEA">
      <w:numFmt w:val="bullet"/>
      <w:lvlText w:val="•"/>
      <w:lvlJc w:val="left"/>
      <w:pPr>
        <w:ind w:left="5731" w:hanging="288"/>
      </w:pPr>
      <w:rPr>
        <w:rFonts w:hint="default"/>
        <w:lang w:val="en-US" w:eastAsia="en-US" w:bidi="en-US"/>
      </w:rPr>
    </w:lvl>
    <w:lvl w:ilvl="6" w:tplc="22B60A60">
      <w:numFmt w:val="bullet"/>
      <w:lvlText w:val="•"/>
      <w:lvlJc w:val="left"/>
      <w:pPr>
        <w:ind w:left="6548" w:hanging="288"/>
      </w:pPr>
      <w:rPr>
        <w:rFonts w:hint="default"/>
        <w:lang w:val="en-US" w:eastAsia="en-US" w:bidi="en-US"/>
      </w:rPr>
    </w:lvl>
    <w:lvl w:ilvl="7" w:tplc="71FC409E">
      <w:numFmt w:val="bullet"/>
      <w:lvlText w:val="•"/>
      <w:lvlJc w:val="left"/>
      <w:pPr>
        <w:ind w:left="7366" w:hanging="288"/>
      </w:pPr>
      <w:rPr>
        <w:rFonts w:hint="default"/>
        <w:lang w:val="en-US" w:eastAsia="en-US" w:bidi="en-US"/>
      </w:rPr>
    </w:lvl>
    <w:lvl w:ilvl="8" w:tplc="62D888E8">
      <w:numFmt w:val="bullet"/>
      <w:lvlText w:val="•"/>
      <w:lvlJc w:val="left"/>
      <w:pPr>
        <w:ind w:left="8184" w:hanging="288"/>
      </w:pPr>
      <w:rPr>
        <w:rFonts w:hint="default"/>
        <w:lang w:val="en-US" w:eastAsia="en-US" w:bidi="en-US"/>
      </w:rPr>
    </w:lvl>
  </w:abstractNum>
  <w:abstractNum w:abstractNumId="64" w15:restartNumberingAfterBreak="0">
    <w:nsid w:val="51C82871"/>
    <w:multiLevelType w:val="multilevel"/>
    <w:tmpl w:val="62DC128C"/>
    <w:lvl w:ilvl="0">
      <w:start w:val="15"/>
      <w:numFmt w:val="decimal"/>
      <w:lvlText w:val="%1."/>
      <w:lvlJc w:val="left"/>
      <w:pPr>
        <w:ind w:left="1120" w:hanging="648"/>
      </w:pPr>
      <w:rPr>
        <w:rFonts w:hint="default"/>
        <w:b/>
        <w:bCs/>
        <w:w w:val="99"/>
        <w:lang w:val="en-US" w:eastAsia="en-US" w:bidi="en-US"/>
      </w:rPr>
    </w:lvl>
    <w:lvl w:ilvl="1">
      <w:start w:val="1"/>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hint="default"/>
        <w:spacing w:val="-5"/>
        <w:w w:val="99"/>
        <w:lang w:val="en-US" w:eastAsia="en-US" w:bidi="en-US"/>
      </w:rPr>
    </w:lvl>
    <w:lvl w:ilvl="3">
      <w:numFmt w:val="bullet"/>
      <w:lvlText w:val="•"/>
      <w:lvlJc w:val="left"/>
      <w:pPr>
        <w:ind w:left="4105" w:hanging="864"/>
      </w:pPr>
      <w:rPr>
        <w:rFonts w:hint="default"/>
        <w:lang w:val="en-US" w:eastAsia="en-US" w:bidi="en-US"/>
      </w:rPr>
    </w:lvl>
    <w:lvl w:ilvl="4">
      <w:numFmt w:val="bullet"/>
      <w:lvlText w:val="•"/>
      <w:lvlJc w:val="left"/>
      <w:pPr>
        <w:ind w:left="4930" w:hanging="864"/>
      </w:pPr>
      <w:rPr>
        <w:rFonts w:hint="default"/>
        <w:lang w:val="en-US" w:eastAsia="en-US" w:bidi="en-US"/>
      </w:rPr>
    </w:lvl>
    <w:lvl w:ilvl="5">
      <w:numFmt w:val="bullet"/>
      <w:lvlText w:val="•"/>
      <w:lvlJc w:val="left"/>
      <w:pPr>
        <w:ind w:left="5755" w:hanging="864"/>
      </w:pPr>
      <w:rPr>
        <w:rFonts w:hint="default"/>
        <w:lang w:val="en-US" w:eastAsia="en-US" w:bidi="en-US"/>
      </w:rPr>
    </w:lvl>
    <w:lvl w:ilvl="6">
      <w:numFmt w:val="bullet"/>
      <w:lvlText w:val="•"/>
      <w:lvlJc w:val="left"/>
      <w:pPr>
        <w:ind w:left="6580" w:hanging="864"/>
      </w:pPr>
      <w:rPr>
        <w:rFonts w:hint="default"/>
        <w:lang w:val="en-US" w:eastAsia="en-US" w:bidi="en-US"/>
      </w:rPr>
    </w:lvl>
    <w:lvl w:ilvl="7">
      <w:numFmt w:val="bullet"/>
      <w:lvlText w:val="•"/>
      <w:lvlJc w:val="left"/>
      <w:pPr>
        <w:ind w:left="7405" w:hanging="864"/>
      </w:pPr>
      <w:rPr>
        <w:rFonts w:hint="default"/>
        <w:lang w:val="en-US" w:eastAsia="en-US" w:bidi="en-US"/>
      </w:rPr>
    </w:lvl>
    <w:lvl w:ilvl="8">
      <w:numFmt w:val="bullet"/>
      <w:lvlText w:val="•"/>
      <w:lvlJc w:val="left"/>
      <w:pPr>
        <w:ind w:left="8230" w:hanging="864"/>
      </w:pPr>
      <w:rPr>
        <w:rFonts w:hint="default"/>
        <w:lang w:val="en-US" w:eastAsia="en-US" w:bidi="en-US"/>
      </w:rPr>
    </w:lvl>
  </w:abstractNum>
  <w:abstractNum w:abstractNumId="65" w15:restartNumberingAfterBreak="0">
    <w:nsid w:val="53035C87"/>
    <w:multiLevelType w:val="hybridMultilevel"/>
    <w:tmpl w:val="C7B067F2"/>
    <w:lvl w:ilvl="0" w:tplc="3014F6D8">
      <w:start w:val="2"/>
      <w:numFmt w:val="upperLetter"/>
      <w:lvlText w:val="%1."/>
      <w:lvlJc w:val="left"/>
      <w:pPr>
        <w:ind w:left="1020" w:hanging="720"/>
      </w:pPr>
      <w:rPr>
        <w:rFonts w:ascii="Arial" w:eastAsia="Arial" w:hAnsi="Arial" w:cs="Arial" w:hint="default"/>
        <w:color w:val="010000"/>
        <w:w w:val="100"/>
        <w:sz w:val="24"/>
        <w:szCs w:val="24"/>
        <w:lang w:val="en-US" w:eastAsia="en-US" w:bidi="en-US"/>
      </w:rPr>
    </w:lvl>
    <w:lvl w:ilvl="1" w:tplc="4C189674">
      <w:start w:val="1"/>
      <w:numFmt w:val="decimal"/>
      <w:lvlText w:val="%2."/>
      <w:lvlJc w:val="left"/>
      <w:pPr>
        <w:ind w:left="1740" w:hanging="720"/>
      </w:pPr>
      <w:rPr>
        <w:rFonts w:ascii="Arial" w:eastAsia="Arial" w:hAnsi="Arial" w:cs="Arial" w:hint="default"/>
        <w:color w:val="010000"/>
        <w:spacing w:val="-3"/>
        <w:w w:val="99"/>
        <w:sz w:val="24"/>
        <w:szCs w:val="24"/>
        <w:lang w:val="en-US" w:eastAsia="en-US" w:bidi="en-US"/>
      </w:rPr>
    </w:lvl>
    <w:lvl w:ilvl="2" w:tplc="5F36337E">
      <w:numFmt w:val="bullet"/>
      <w:lvlText w:val="•"/>
      <w:lvlJc w:val="left"/>
      <w:pPr>
        <w:ind w:left="2637" w:hanging="720"/>
      </w:pPr>
      <w:rPr>
        <w:rFonts w:hint="default"/>
        <w:lang w:val="en-US" w:eastAsia="en-US" w:bidi="en-US"/>
      </w:rPr>
    </w:lvl>
    <w:lvl w:ilvl="3" w:tplc="AFB8B9EC">
      <w:numFmt w:val="bullet"/>
      <w:lvlText w:val="•"/>
      <w:lvlJc w:val="left"/>
      <w:pPr>
        <w:ind w:left="3535" w:hanging="720"/>
      </w:pPr>
      <w:rPr>
        <w:rFonts w:hint="default"/>
        <w:lang w:val="en-US" w:eastAsia="en-US" w:bidi="en-US"/>
      </w:rPr>
    </w:lvl>
    <w:lvl w:ilvl="4" w:tplc="45B8F168">
      <w:numFmt w:val="bullet"/>
      <w:lvlText w:val="•"/>
      <w:lvlJc w:val="left"/>
      <w:pPr>
        <w:ind w:left="4433" w:hanging="720"/>
      </w:pPr>
      <w:rPr>
        <w:rFonts w:hint="default"/>
        <w:lang w:val="en-US" w:eastAsia="en-US" w:bidi="en-US"/>
      </w:rPr>
    </w:lvl>
    <w:lvl w:ilvl="5" w:tplc="B3020A0E">
      <w:numFmt w:val="bullet"/>
      <w:lvlText w:val="•"/>
      <w:lvlJc w:val="left"/>
      <w:pPr>
        <w:ind w:left="5331" w:hanging="720"/>
      </w:pPr>
      <w:rPr>
        <w:rFonts w:hint="default"/>
        <w:lang w:val="en-US" w:eastAsia="en-US" w:bidi="en-US"/>
      </w:rPr>
    </w:lvl>
    <w:lvl w:ilvl="6" w:tplc="192E78D8">
      <w:numFmt w:val="bullet"/>
      <w:lvlText w:val="•"/>
      <w:lvlJc w:val="left"/>
      <w:pPr>
        <w:ind w:left="6228" w:hanging="720"/>
      </w:pPr>
      <w:rPr>
        <w:rFonts w:hint="default"/>
        <w:lang w:val="en-US" w:eastAsia="en-US" w:bidi="en-US"/>
      </w:rPr>
    </w:lvl>
    <w:lvl w:ilvl="7" w:tplc="8A8A37B2">
      <w:numFmt w:val="bullet"/>
      <w:lvlText w:val="•"/>
      <w:lvlJc w:val="left"/>
      <w:pPr>
        <w:ind w:left="7126" w:hanging="720"/>
      </w:pPr>
      <w:rPr>
        <w:rFonts w:hint="default"/>
        <w:lang w:val="en-US" w:eastAsia="en-US" w:bidi="en-US"/>
      </w:rPr>
    </w:lvl>
    <w:lvl w:ilvl="8" w:tplc="0C1034E6">
      <w:numFmt w:val="bullet"/>
      <w:lvlText w:val="•"/>
      <w:lvlJc w:val="left"/>
      <w:pPr>
        <w:ind w:left="8024" w:hanging="720"/>
      </w:pPr>
      <w:rPr>
        <w:rFonts w:hint="default"/>
        <w:lang w:val="en-US" w:eastAsia="en-US" w:bidi="en-US"/>
      </w:rPr>
    </w:lvl>
  </w:abstractNum>
  <w:abstractNum w:abstractNumId="66" w15:restartNumberingAfterBreak="0">
    <w:nsid w:val="54632112"/>
    <w:multiLevelType w:val="hybridMultilevel"/>
    <w:tmpl w:val="DF9C22F6"/>
    <w:lvl w:ilvl="0" w:tplc="A4A60BBE">
      <w:start w:val="1"/>
      <w:numFmt w:val="decimal"/>
      <w:lvlText w:val="%1."/>
      <w:lvlJc w:val="left"/>
      <w:pPr>
        <w:ind w:left="1120" w:hanging="720"/>
      </w:pPr>
      <w:rPr>
        <w:rFonts w:ascii="Arial" w:eastAsia="Arial" w:hAnsi="Arial" w:cs="Arial" w:hint="default"/>
        <w:color w:val="010000"/>
        <w:spacing w:val="-23"/>
        <w:w w:val="99"/>
        <w:sz w:val="24"/>
        <w:szCs w:val="24"/>
        <w:lang w:val="en-US" w:eastAsia="en-US" w:bidi="en-US"/>
      </w:rPr>
    </w:lvl>
    <w:lvl w:ilvl="1" w:tplc="BEDEDBB2">
      <w:numFmt w:val="bullet"/>
      <w:lvlText w:val="•"/>
      <w:lvlJc w:val="left"/>
      <w:pPr>
        <w:ind w:left="1996" w:hanging="720"/>
      </w:pPr>
      <w:rPr>
        <w:rFonts w:hint="default"/>
        <w:lang w:val="en-US" w:eastAsia="en-US" w:bidi="en-US"/>
      </w:rPr>
    </w:lvl>
    <w:lvl w:ilvl="2" w:tplc="BF2A5276">
      <w:numFmt w:val="bullet"/>
      <w:lvlText w:val="•"/>
      <w:lvlJc w:val="left"/>
      <w:pPr>
        <w:ind w:left="2872" w:hanging="720"/>
      </w:pPr>
      <w:rPr>
        <w:rFonts w:hint="default"/>
        <w:lang w:val="en-US" w:eastAsia="en-US" w:bidi="en-US"/>
      </w:rPr>
    </w:lvl>
    <w:lvl w:ilvl="3" w:tplc="E4B80C50">
      <w:numFmt w:val="bullet"/>
      <w:lvlText w:val="•"/>
      <w:lvlJc w:val="left"/>
      <w:pPr>
        <w:ind w:left="3748" w:hanging="720"/>
      </w:pPr>
      <w:rPr>
        <w:rFonts w:hint="default"/>
        <w:lang w:val="en-US" w:eastAsia="en-US" w:bidi="en-US"/>
      </w:rPr>
    </w:lvl>
    <w:lvl w:ilvl="4" w:tplc="ACAE1C74">
      <w:numFmt w:val="bullet"/>
      <w:lvlText w:val="•"/>
      <w:lvlJc w:val="left"/>
      <w:pPr>
        <w:ind w:left="4624" w:hanging="720"/>
      </w:pPr>
      <w:rPr>
        <w:rFonts w:hint="default"/>
        <w:lang w:val="en-US" w:eastAsia="en-US" w:bidi="en-US"/>
      </w:rPr>
    </w:lvl>
    <w:lvl w:ilvl="5" w:tplc="F1ACE6B8">
      <w:numFmt w:val="bullet"/>
      <w:lvlText w:val="•"/>
      <w:lvlJc w:val="left"/>
      <w:pPr>
        <w:ind w:left="5500" w:hanging="720"/>
      </w:pPr>
      <w:rPr>
        <w:rFonts w:hint="default"/>
        <w:lang w:val="en-US" w:eastAsia="en-US" w:bidi="en-US"/>
      </w:rPr>
    </w:lvl>
    <w:lvl w:ilvl="6" w:tplc="BEE4A510">
      <w:numFmt w:val="bullet"/>
      <w:lvlText w:val="•"/>
      <w:lvlJc w:val="left"/>
      <w:pPr>
        <w:ind w:left="6376" w:hanging="720"/>
      </w:pPr>
      <w:rPr>
        <w:rFonts w:hint="default"/>
        <w:lang w:val="en-US" w:eastAsia="en-US" w:bidi="en-US"/>
      </w:rPr>
    </w:lvl>
    <w:lvl w:ilvl="7" w:tplc="CDF23116">
      <w:numFmt w:val="bullet"/>
      <w:lvlText w:val="•"/>
      <w:lvlJc w:val="left"/>
      <w:pPr>
        <w:ind w:left="7252" w:hanging="720"/>
      </w:pPr>
      <w:rPr>
        <w:rFonts w:hint="default"/>
        <w:lang w:val="en-US" w:eastAsia="en-US" w:bidi="en-US"/>
      </w:rPr>
    </w:lvl>
    <w:lvl w:ilvl="8" w:tplc="A7D04CAA">
      <w:numFmt w:val="bullet"/>
      <w:lvlText w:val="•"/>
      <w:lvlJc w:val="left"/>
      <w:pPr>
        <w:ind w:left="8128" w:hanging="720"/>
      </w:pPr>
      <w:rPr>
        <w:rFonts w:hint="default"/>
        <w:lang w:val="en-US" w:eastAsia="en-US" w:bidi="en-US"/>
      </w:rPr>
    </w:lvl>
  </w:abstractNum>
  <w:abstractNum w:abstractNumId="67" w15:restartNumberingAfterBreak="0">
    <w:nsid w:val="54A463DB"/>
    <w:multiLevelType w:val="hybridMultilevel"/>
    <w:tmpl w:val="BF1E7560"/>
    <w:lvl w:ilvl="0" w:tplc="9320AFA4">
      <w:start w:val="26"/>
      <w:numFmt w:val="decimal"/>
      <w:lvlText w:val="%1."/>
      <w:lvlJc w:val="left"/>
      <w:pPr>
        <w:ind w:left="1020" w:hanging="648"/>
      </w:pPr>
      <w:rPr>
        <w:rFonts w:ascii="Arial" w:eastAsia="Arial" w:hAnsi="Arial" w:cs="Arial" w:hint="default"/>
        <w:b/>
        <w:bCs/>
        <w:w w:val="99"/>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55F6A50"/>
    <w:multiLevelType w:val="multilevel"/>
    <w:tmpl w:val="062AD7C4"/>
    <w:lvl w:ilvl="0">
      <w:start w:val="13"/>
      <w:numFmt w:val="decimal"/>
      <w:lvlText w:val="%1"/>
      <w:lvlJc w:val="left"/>
      <w:pPr>
        <w:ind w:left="1120" w:hanging="720"/>
      </w:pPr>
      <w:rPr>
        <w:rFonts w:hint="default"/>
        <w:lang w:val="en-US" w:eastAsia="en-US" w:bidi="en-US"/>
      </w:rPr>
    </w:lvl>
    <w:lvl w:ilvl="1">
      <w:start w:val="8"/>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numFmt w:val="bullet"/>
      <w:lvlText w:val="•"/>
      <w:lvlJc w:val="left"/>
      <w:pPr>
        <w:ind w:left="2460" w:hanging="864"/>
      </w:pPr>
      <w:rPr>
        <w:rFonts w:hint="default"/>
        <w:lang w:val="en-US" w:eastAsia="en-US" w:bidi="en-US"/>
      </w:rPr>
    </w:lvl>
    <w:lvl w:ilvl="4">
      <w:numFmt w:val="bullet"/>
      <w:lvlText w:val="•"/>
      <w:lvlJc w:val="left"/>
      <w:pPr>
        <w:ind w:left="3520" w:hanging="864"/>
      </w:pPr>
      <w:rPr>
        <w:rFonts w:hint="default"/>
        <w:lang w:val="en-US" w:eastAsia="en-US" w:bidi="en-US"/>
      </w:rPr>
    </w:lvl>
    <w:lvl w:ilvl="5">
      <w:numFmt w:val="bullet"/>
      <w:lvlText w:val="•"/>
      <w:lvlJc w:val="left"/>
      <w:pPr>
        <w:ind w:left="4580" w:hanging="864"/>
      </w:pPr>
      <w:rPr>
        <w:rFonts w:hint="default"/>
        <w:lang w:val="en-US" w:eastAsia="en-US" w:bidi="en-US"/>
      </w:rPr>
    </w:lvl>
    <w:lvl w:ilvl="6">
      <w:numFmt w:val="bullet"/>
      <w:lvlText w:val="•"/>
      <w:lvlJc w:val="left"/>
      <w:pPr>
        <w:ind w:left="5640" w:hanging="864"/>
      </w:pPr>
      <w:rPr>
        <w:rFonts w:hint="default"/>
        <w:lang w:val="en-US" w:eastAsia="en-US" w:bidi="en-US"/>
      </w:rPr>
    </w:lvl>
    <w:lvl w:ilvl="7">
      <w:numFmt w:val="bullet"/>
      <w:lvlText w:val="•"/>
      <w:lvlJc w:val="left"/>
      <w:pPr>
        <w:ind w:left="6700" w:hanging="864"/>
      </w:pPr>
      <w:rPr>
        <w:rFonts w:hint="default"/>
        <w:lang w:val="en-US" w:eastAsia="en-US" w:bidi="en-US"/>
      </w:rPr>
    </w:lvl>
    <w:lvl w:ilvl="8">
      <w:numFmt w:val="bullet"/>
      <w:lvlText w:val="•"/>
      <w:lvlJc w:val="left"/>
      <w:pPr>
        <w:ind w:left="7760" w:hanging="864"/>
      </w:pPr>
      <w:rPr>
        <w:rFonts w:hint="default"/>
        <w:lang w:val="en-US" w:eastAsia="en-US" w:bidi="en-US"/>
      </w:rPr>
    </w:lvl>
  </w:abstractNum>
  <w:abstractNum w:abstractNumId="69" w15:restartNumberingAfterBreak="0">
    <w:nsid w:val="56CA4D6A"/>
    <w:multiLevelType w:val="hybridMultilevel"/>
    <w:tmpl w:val="48B25806"/>
    <w:lvl w:ilvl="0" w:tplc="31A6FD10">
      <w:start w:val="1"/>
      <w:numFmt w:val="upperLetter"/>
      <w:lvlText w:val="%1."/>
      <w:lvlJc w:val="left"/>
      <w:pPr>
        <w:ind w:left="1020" w:hanging="720"/>
      </w:pPr>
      <w:rPr>
        <w:rFonts w:ascii="Arial" w:eastAsia="Arial" w:hAnsi="Arial" w:cs="Arial" w:hint="default"/>
        <w:color w:val="010000"/>
        <w:w w:val="100"/>
        <w:sz w:val="24"/>
        <w:szCs w:val="24"/>
        <w:lang w:val="en-US" w:eastAsia="en-US" w:bidi="en-US"/>
      </w:rPr>
    </w:lvl>
    <w:lvl w:ilvl="1" w:tplc="EFDEC3C0">
      <w:start w:val="1"/>
      <w:numFmt w:val="decimal"/>
      <w:lvlText w:val="%2."/>
      <w:lvlJc w:val="left"/>
      <w:pPr>
        <w:ind w:left="1740" w:hanging="720"/>
      </w:pPr>
      <w:rPr>
        <w:rFonts w:ascii="Arial" w:eastAsia="Arial" w:hAnsi="Arial" w:cs="Arial" w:hint="default"/>
        <w:color w:val="010000"/>
        <w:spacing w:val="-4"/>
        <w:w w:val="99"/>
        <w:sz w:val="24"/>
        <w:szCs w:val="24"/>
        <w:lang w:val="en-US" w:eastAsia="en-US" w:bidi="en-US"/>
      </w:rPr>
    </w:lvl>
    <w:lvl w:ilvl="2" w:tplc="2F86B1CA">
      <w:numFmt w:val="bullet"/>
      <w:lvlText w:val="•"/>
      <w:lvlJc w:val="left"/>
      <w:pPr>
        <w:ind w:left="2637" w:hanging="720"/>
      </w:pPr>
      <w:rPr>
        <w:rFonts w:hint="default"/>
        <w:lang w:val="en-US" w:eastAsia="en-US" w:bidi="en-US"/>
      </w:rPr>
    </w:lvl>
    <w:lvl w:ilvl="3" w:tplc="38FECAD0">
      <w:numFmt w:val="bullet"/>
      <w:lvlText w:val="•"/>
      <w:lvlJc w:val="left"/>
      <w:pPr>
        <w:ind w:left="3535" w:hanging="720"/>
      </w:pPr>
      <w:rPr>
        <w:rFonts w:hint="default"/>
        <w:lang w:val="en-US" w:eastAsia="en-US" w:bidi="en-US"/>
      </w:rPr>
    </w:lvl>
    <w:lvl w:ilvl="4" w:tplc="0164C05C">
      <w:numFmt w:val="bullet"/>
      <w:lvlText w:val="•"/>
      <w:lvlJc w:val="left"/>
      <w:pPr>
        <w:ind w:left="4433" w:hanging="720"/>
      </w:pPr>
      <w:rPr>
        <w:rFonts w:hint="default"/>
        <w:lang w:val="en-US" w:eastAsia="en-US" w:bidi="en-US"/>
      </w:rPr>
    </w:lvl>
    <w:lvl w:ilvl="5" w:tplc="2CB221C2">
      <w:numFmt w:val="bullet"/>
      <w:lvlText w:val="•"/>
      <w:lvlJc w:val="left"/>
      <w:pPr>
        <w:ind w:left="5331" w:hanging="720"/>
      </w:pPr>
      <w:rPr>
        <w:rFonts w:hint="default"/>
        <w:lang w:val="en-US" w:eastAsia="en-US" w:bidi="en-US"/>
      </w:rPr>
    </w:lvl>
    <w:lvl w:ilvl="6" w:tplc="862CC8CA">
      <w:numFmt w:val="bullet"/>
      <w:lvlText w:val="•"/>
      <w:lvlJc w:val="left"/>
      <w:pPr>
        <w:ind w:left="6228" w:hanging="720"/>
      </w:pPr>
      <w:rPr>
        <w:rFonts w:hint="default"/>
        <w:lang w:val="en-US" w:eastAsia="en-US" w:bidi="en-US"/>
      </w:rPr>
    </w:lvl>
    <w:lvl w:ilvl="7" w:tplc="8214A238">
      <w:numFmt w:val="bullet"/>
      <w:lvlText w:val="•"/>
      <w:lvlJc w:val="left"/>
      <w:pPr>
        <w:ind w:left="7126" w:hanging="720"/>
      </w:pPr>
      <w:rPr>
        <w:rFonts w:hint="default"/>
        <w:lang w:val="en-US" w:eastAsia="en-US" w:bidi="en-US"/>
      </w:rPr>
    </w:lvl>
    <w:lvl w:ilvl="8" w:tplc="AD681DEE">
      <w:numFmt w:val="bullet"/>
      <w:lvlText w:val="•"/>
      <w:lvlJc w:val="left"/>
      <w:pPr>
        <w:ind w:left="8024" w:hanging="720"/>
      </w:pPr>
      <w:rPr>
        <w:rFonts w:hint="default"/>
        <w:lang w:val="en-US" w:eastAsia="en-US" w:bidi="en-US"/>
      </w:rPr>
    </w:lvl>
  </w:abstractNum>
  <w:abstractNum w:abstractNumId="70" w15:restartNumberingAfterBreak="0">
    <w:nsid w:val="5936431C"/>
    <w:multiLevelType w:val="hybridMultilevel"/>
    <w:tmpl w:val="5D7CF5D4"/>
    <w:lvl w:ilvl="0" w:tplc="56240B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9433A82"/>
    <w:multiLevelType w:val="multilevel"/>
    <w:tmpl w:val="11F64F4A"/>
    <w:lvl w:ilvl="0">
      <w:start w:val="10"/>
      <w:numFmt w:val="decimal"/>
      <w:lvlText w:val="%1."/>
      <w:lvlJc w:val="left"/>
      <w:pPr>
        <w:ind w:left="1120" w:hanging="648"/>
      </w:pPr>
      <w:rPr>
        <w:rFonts w:hint="default"/>
        <w:b/>
        <w:bCs/>
        <w:w w:val="99"/>
        <w:lang w:val="en-US" w:eastAsia="en-US" w:bidi="en-US"/>
      </w:rPr>
    </w:lvl>
    <w:lvl w:ilvl="1">
      <w:start w:val="1"/>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numFmt w:val="bullet"/>
      <w:lvlText w:val="•"/>
      <w:lvlJc w:val="left"/>
      <w:pPr>
        <w:ind w:left="3175" w:hanging="864"/>
      </w:pPr>
      <w:rPr>
        <w:rFonts w:hint="default"/>
        <w:lang w:val="en-US" w:eastAsia="en-US" w:bidi="en-US"/>
      </w:rPr>
    </w:lvl>
    <w:lvl w:ilvl="4">
      <w:numFmt w:val="bullet"/>
      <w:lvlText w:val="•"/>
      <w:lvlJc w:val="left"/>
      <w:pPr>
        <w:ind w:left="4133" w:hanging="864"/>
      </w:pPr>
      <w:rPr>
        <w:rFonts w:hint="default"/>
        <w:lang w:val="en-US" w:eastAsia="en-US" w:bidi="en-US"/>
      </w:rPr>
    </w:lvl>
    <w:lvl w:ilvl="5">
      <w:numFmt w:val="bullet"/>
      <w:lvlText w:val="•"/>
      <w:lvlJc w:val="left"/>
      <w:pPr>
        <w:ind w:left="5091" w:hanging="864"/>
      </w:pPr>
      <w:rPr>
        <w:rFonts w:hint="default"/>
        <w:lang w:val="en-US" w:eastAsia="en-US" w:bidi="en-US"/>
      </w:rPr>
    </w:lvl>
    <w:lvl w:ilvl="6">
      <w:numFmt w:val="bullet"/>
      <w:lvlText w:val="•"/>
      <w:lvlJc w:val="left"/>
      <w:pPr>
        <w:ind w:left="6048" w:hanging="864"/>
      </w:pPr>
      <w:rPr>
        <w:rFonts w:hint="default"/>
        <w:lang w:val="en-US" w:eastAsia="en-US" w:bidi="en-US"/>
      </w:rPr>
    </w:lvl>
    <w:lvl w:ilvl="7">
      <w:numFmt w:val="bullet"/>
      <w:lvlText w:val="•"/>
      <w:lvlJc w:val="left"/>
      <w:pPr>
        <w:ind w:left="7006" w:hanging="864"/>
      </w:pPr>
      <w:rPr>
        <w:rFonts w:hint="default"/>
        <w:lang w:val="en-US" w:eastAsia="en-US" w:bidi="en-US"/>
      </w:rPr>
    </w:lvl>
    <w:lvl w:ilvl="8">
      <w:numFmt w:val="bullet"/>
      <w:lvlText w:val="•"/>
      <w:lvlJc w:val="left"/>
      <w:pPr>
        <w:ind w:left="7964" w:hanging="864"/>
      </w:pPr>
      <w:rPr>
        <w:rFonts w:hint="default"/>
        <w:lang w:val="en-US" w:eastAsia="en-US" w:bidi="en-US"/>
      </w:rPr>
    </w:lvl>
  </w:abstractNum>
  <w:abstractNum w:abstractNumId="72" w15:restartNumberingAfterBreak="0">
    <w:nsid w:val="5C561422"/>
    <w:multiLevelType w:val="hybridMultilevel"/>
    <w:tmpl w:val="8DBCE542"/>
    <w:lvl w:ilvl="0" w:tplc="04090015">
      <w:start w:val="1"/>
      <w:numFmt w:val="upperLetter"/>
      <w:lvlText w:val="%1."/>
      <w:lvlJc w:val="left"/>
      <w:pPr>
        <w:ind w:left="2460" w:hanging="360"/>
      </w:pPr>
    </w:lvl>
    <w:lvl w:ilvl="1" w:tplc="0409001B">
      <w:start w:val="1"/>
      <w:numFmt w:val="lowerRoman"/>
      <w:lvlText w:val="%2."/>
      <w:lvlJc w:val="righ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73" w15:restartNumberingAfterBreak="0">
    <w:nsid w:val="5C671393"/>
    <w:multiLevelType w:val="hybridMultilevel"/>
    <w:tmpl w:val="4560C3C8"/>
    <w:lvl w:ilvl="0" w:tplc="50C055C0">
      <w:start w:val="1"/>
      <w:numFmt w:val="lowerLetter"/>
      <w:lvlText w:val="(%1)"/>
      <w:lvlJc w:val="left"/>
      <w:pPr>
        <w:ind w:left="1020" w:hanging="720"/>
      </w:pPr>
      <w:rPr>
        <w:rFonts w:ascii="Arial" w:eastAsia="Arial" w:hAnsi="Arial" w:cs="Arial" w:hint="default"/>
        <w:spacing w:val="-3"/>
        <w:w w:val="99"/>
        <w:sz w:val="24"/>
        <w:szCs w:val="24"/>
        <w:lang w:val="en-US" w:eastAsia="en-US" w:bidi="en-US"/>
      </w:rPr>
    </w:lvl>
    <w:lvl w:ilvl="1" w:tplc="161CAA2A">
      <w:numFmt w:val="bullet"/>
      <w:lvlText w:val="•"/>
      <w:lvlJc w:val="left"/>
      <w:pPr>
        <w:ind w:left="1900" w:hanging="720"/>
      </w:pPr>
      <w:rPr>
        <w:rFonts w:hint="default"/>
        <w:lang w:val="en-US" w:eastAsia="en-US" w:bidi="en-US"/>
      </w:rPr>
    </w:lvl>
    <w:lvl w:ilvl="2" w:tplc="C13CBAE8">
      <w:numFmt w:val="bullet"/>
      <w:lvlText w:val="•"/>
      <w:lvlJc w:val="left"/>
      <w:pPr>
        <w:ind w:left="2780" w:hanging="720"/>
      </w:pPr>
      <w:rPr>
        <w:rFonts w:hint="default"/>
        <w:lang w:val="en-US" w:eastAsia="en-US" w:bidi="en-US"/>
      </w:rPr>
    </w:lvl>
    <w:lvl w:ilvl="3" w:tplc="E20A1534">
      <w:numFmt w:val="bullet"/>
      <w:lvlText w:val="•"/>
      <w:lvlJc w:val="left"/>
      <w:pPr>
        <w:ind w:left="3660" w:hanging="720"/>
      </w:pPr>
      <w:rPr>
        <w:rFonts w:hint="default"/>
        <w:lang w:val="en-US" w:eastAsia="en-US" w:bidi="en-US"/>
      </w:rPr>
    </w:lvl>
    <w:lvl w:ilvl="4" w:tplc="AA9EE824">
      <w:numFmt w:val="bullet"/>
      <w:lvlText w:val="•"/>
      <w:lvlJc w:val="left"/>
      <w:pPr>
        <w:ind w:left="4540" w:hanging="720"/>
      </w:pPr>
      <w:rPr>
        <w:rFonts w:hint="default"/>
        <w:lang w:val="en-US" w:eastAsia="en-US" w:bidi="en-US"/>
      </w:rPr>
    </w:lvl>
    <w:lvl w:ilvl="5" w:tplc="38B4D9DE">
      <w:numFmt w:val="bullet"/>
      <w:lvlText w:val="•"/>
      <w:lvlJc w:val="left"/>
      <w:pPr>
        <w:ind w:left="5420" w:hanging="720"/>
      </w:pPr>
      <w:rPr>
        <w:rFonts w:hint="default"/>
        <w:lang w:val="en-US" w:eastAsia="en-US" w:bidi="en-US"/>
      </w:rPr>
    </w:lvl>
    <w:lvl w:ilvl="6" w:tplc="C5D61720">
      <w:numFmt w:val="bullet"/>
      <w:lvlText w:val="•"/>
      <w:lvlJc w:val="left"/>
      <w:pPr>
        <w:ind w:left="6300" w:hanging="720"/>
      </w:pPr>
      <w:rPr>
        <w:rFonts w:hint="default"/>
        <w:lang w:val="en-US" w:eastAsia="en-US" w:bidi="en-US"/>
      </w:rPr>
    </w:lvl>
    <w:lvl w:ilvl="7" w:tplc="6994E414">
      <w:numFmt w:val="bullet"/>
      <w:lvlText w:val="•"/>
      <w:lvlJc w:val="left"/>
      <w:pPr>
        <w:ind w:left="7180" w:hanging="720"/>
      </w:pPr>
      <w:rPr>
        <w:rFonts w:hint="default"/>
        <w:lang w:val="en-US" w:eastAsia="en-US" w:bidi="en-US"/>
      </w:rPr>
    </w:lvl>
    <w:lvl w:ilvl="8" w:tplc="7694AE16">
      <w:numFmt w:val="bullet"/>
      <w:lvlText w:val="•"/>
      <w:lvlJc w:val="left"/>
      <w:pPr>
        <w:ind w:left="8060" w:hanging="720"/>
      </w:pPr>
      <w:rPr>
        <w:rFonts w:hint="default"/>
        <w:lang w:val="en-US" w:eastAsia="en-US" w:bidi="en-US"/>
      </w:rPr>
    </w:lvl>
  </w:abstractNum>
  <w:abstractNum w:abstractNumId="74" w15:restartNumberingAfterBreak="0">
    <w:nsid w:val="5CED4B3E"/>
    <w:multiLevelType w:val="multilevel"/>
    <w:tmpl w:val="5A58343A"/>
    <w:lvl w:ilvl="0">
      <w:start w:val="13"/>
      <w:numFmt w:val="decimal"/>
      <w:lvlText w:val="%1"/>
      <w:lvlJc w:val="left"/>
      <w:pPr>
        <w:ind w:left="1120" w:hanging="720"/>
      </w:pPr>
      <w:rPr>
        <w:rFonts w:hint="default"/>
        <w:lang w:val="en-US" w:eastAsia="en-US" w:bidi="en-US"/>
      </w:rPr>
    </w:lvl>
    <w:lvl w:ilvl="1">
      <w:start w:val="18"/>
      <w:numFmt w:val="decimal"/>
      <w:lvlText w:val="%1.%2"/>
      <w:lvlJc w:val="left"/>
      <w:pPr>
        <w:ind w:left="1120" w:hanging="720"/>
      </w:pPr>
      <w:rPr>
        <w:rFonts w:ascii="Arial" w:eastAsia="Arial" w:hAnsi="Arial" w:cs="Arial" w:hint="default"/>
        <w:color w:val="010000"/>
        <w:spacing w:val="-2"/>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2"/>
        <w:w w:val="99"/>
        <w:sz w:val="24"/>
        <w:szCs w:val="24"/>
        <w:lang w:val="en-US" w:eastAsia="en-US" w:bidi="en-US"/>
      </w:rPr>
    </w:lvl>
    <w:lvl w:ilvl="3">
      <w:numFmt w:val="bullet"/>
      <w:lvlText w:val="•"/>
      <w:lvlJc w:val="left"/>
      <w:pPr>
        <w:ind w:left="3175" w:hanging="864"/>
      </w:pPr>
      <w:rPr>
        <w:rFonts w:hint="default"/>
        <w:lang w:val="en-US" w:eastAsia="en-US" w:bidi="en-US"/>
      </w:rPr>
    </w:lvl>
    <w:lvl w:ilvl="4">
      <w:numFmt w:val="bullet"/>
      <w:lvlText w:val="•"/>
      <w:lvlJc w:val="left"/>
      <w:pPr>
        <w:ind w:left="4133" w:hanging="864"/>
      </w:pPr>
      <w:rPr>
        <w:rFonts w:hint="default"/>
        <w:lang w:val="en-US" w:eastAsia="en-US" w:bidi="en-US"/>
      </w:rPr>
    </w:lvl>
    <w:lvl w:ilvl="5">
      <w:numFmt w:val="bullet"/>
      <w:lvlText w:val="•"/>
      <w:lvlJc w:val="left"/>
      <w:pPr>
        <w:ind w:left="5091" w:hanging="864"/>
      </w:pPr>
      <w:rPr>
        <w:rFonts w:hint="default"/>
        <w:lang w:val="en-US" w:eastAsia="en-US" w:bidi="en-US"/>
      </w:rPr>
    </w:lvl>
    <w:lvl w:ilvl="6">
      <w:numFmt w:val="bullet"/>
      <w:lvlText w:val="•"/>
      <w:lvlJc w:val="left"/>
      <w:pPr>
        <w:ind w:left="6048" w:hanging="864"/>
      </w:pPr>
      <w:rPr>
        <w:rFonts w:hint="default"/>
        <w:lang w:val="en-US" w:eastAsia="en-US" w:bidi="en-US"/>
      </w:rPr>
    </w:lvl>
    <w:lvl w:ilvl="7">
      <w:numFmt w:val="bullet"/>
      <w:lvlText w:val="•"/>
      <w:lvlJc w:val="left"/>
      <w:pPr>
        <w:ind w:left="7006" w:hanging="864"/>
      </w:pPr>
      <w:rPr>
        <w:rFonts w:hint="default"/>
        <w:lang w:val="en-US" w:eastAsia="en-US" w:bidi="en-US"/>
      </w:rPr>
    </w:lvl>
    <w:lvl w:ilvl="8">
      <w:numFmt w:val="bullet"/>
      <w:lvlText w:val="•"/>
      <w:lvlJc w:val="left"/>
      <w:pPr>
        <w:ind w:left="7964" w:hanging="864"/>
      </w:pPr>
      <w:rPr>
        <w:rFonts w:hint="default"/>
        <w:lang w:val="en-US" w:eastAsia="en-US" w:bidi="en-US"/>
      </w:rPr>
    </w:lvl>
  </w:abstractNum>
  <w:abstractNum w:abstractNumId="75" w15:restartNumberingAfterBreak="0">
    <w:nsid w:val="5D9F5CDA"/>
    <w:multiLevelType w:val="multilevel"/>
    <w:tmpl w:val="04243CC2"/>
    <w:lvl w:ilvl="0">
      <w:start w:val="13"/>
      <w:numFmt w:val="decimal"/>
      <w:lvlText w:val="%1"/>
      <w:lvlJc w:val="left"/>
      <w:pPr>
        <w:ind w:left="1264" w:hanging="864"/>
      </w:pPr>
      <w:rPr>
        <w:rFonts w:hint="default"/>
        <w:lang w:val="en-US" w:eastAsia="en-US" w:bidi="en-US"/>
      </w:rPr>
    </w:lvl>
    <w:lvl w:ilvl="1">
      <w:start w:val="12"/>
      <w:numFmt w:val="decimal"/>
      <w:lvlText w:val="%1.%2"/>
      <w:lvlJc w:val="left"/>
      <w:pPr>
        <w:ind w:left="1264" w:hanging="864"/>
      </w:pPr>
      <w:rPr>
        <w:rFonts w:hint="default"/>
        <w:lang w:val="en-US" w:eastAsia="en-US" w:bidi="en-US"/>
      </w:rPr>
    </w:lvl>
    <w:lvl w:ilvl="2">
      <w:start w:val="1"/>
      <w:numFmt w:val="decimal"/>
      <w:lvlText w:val="%1.%2.%3"/>
      <w:lvlJc w:val="left"/>
      <w:pPr>
        <w:ind w:left="1264" w:hanging="864"/>
      </w:pPr>
      <w:rPr>
        <w:rFonts w:ascii="Arial" w:eastAsia="Arial" w:hAnsi="Arial" w:cs="Arial" w:hint="default"/>
        <w:color w:val="010000"/>
        <w:spacing w:val="-2"/>
        <w:w w:val="99"/>
        <w:sz w:val="24"/>
        <w:szCs w:val="24"/>
        <w:lang w:val="en-US" w:eastAsia="en-US" w:bidi="en-US"/>
      </w:rPr>
    </w:lvl>
    <w:lvl w:ilvl="3">
      <w:numFmt w:val="bullet"/>
      <w:lvlText w:val="•"/>
      <w:lvlJc w:val="left"/>
      <w:pPr>
        <w:ind w:left="3846" w:hanging="864"/>
      </w:pPr>
      <w:rPr>
        <w:rFonts w:hint="default"/>
        <w:lang w:val="en-US" w:eastAsia="en-US" w:bidi="en-US"/>
      </w:rPr>
    </w:lvl>
    <w:lvl w:ilvl="4">
      <w:numFmt w:val="bullet"/>
      <w:lvlText w:val="•"/>
      <w:lvlJc w:val="left"/>
      <w:pPr>
        <w:ind w:left="4708" w:hanging="864"/>
      </w:pPr>
      <w:rPr>
        <w:rFonts w:hint="default"/>
        <w:lang w:val="en-US" w:eastAsia="en-US" w:bidi="en-US"/>
      </w:rPr>
    </w:lvl>
    <w:lvl w:ilvl="5">
      <w:numFmt w:val="bullet"/>
      <w:lvlText w:val="•"/>
      <w:lvlJc w:val="left"/>
      <w:pPr>
        <w:ind w:left="5570" w:hanging="864"/>
      </w:pPr>
      <w:rPr>
        <w:rFonts w:hint="default"/>
        <w:lang w:val="en-US" w:eastAsia="en-US" w:bidi="en-US"/>
      </w:rPr>
    </w:lvl>
    <w:lvl w:ilvl="6">
      <w:numFmt w:val="bullet"/>
      <w:lvlText w:val="•"/>
      <w:lvlJc w:val="left"/>
      <w:pPr>
        <w:ind w:left="6432" w:hanging="864"/>
      </w:pPr>
      <w:rPr>
        <w:rFonts w:hint="default"/>
        <w:lang w:val="en-US" w:eastAsia="en-US" w:bidi="en-US"/>
      </w:rPr>
    </w:lvl>
    <w:lvl w:ilvl="7">
      <w:numFmt w:val="bullet"/>
      <w:lvlText w:val="•"/>
      <w:lvlJc w:val="left"/>
      <w:pPr>
        <w:ind w:left="7294" w:hanging="864"/>
      </w:pPr>
      <w:rPr>
        <w:rFonts w:hint="default"/>
        <w:lang w:val="en-US" w:eastAsia="en-US" w:bidi="en-US"/>
      </w:rPr>
    </w:lvl>
    <w:lvl w:ilvl="8">
      <w:numFmt w:val="bullet"/>
      <w:lvlText w:val="•"/>
      <w:lvlJc w:val="left"/>
      <w:pPr>
        <w:ind w:left="8156" w:hanging="864"/>
      </w:pPr>
      <w:rPr>
        <w:rFonts w:hint="default"/>
        <w:lang w:val="en-US" w:eastAsia="en-US" w:bidi="en-US"/>
      </w:rPr>
    </w:lvl>
  </w:abstractNum>
  <w:abstractNum w:abstractNumId="76" w15:restartNumberingAfterBreak="0">
    <w:nsid w:val="5DA14588"/>
    <w:multiLevelType w:val="hybridMultilevel"/>
    <w:tmpl w:val="79901F32"/>
    <w:lvl w:ilvl="0" w:tplc="45E4ACBA">
      <w:start w:val="1"/>
      <w:numFmt w:val="decimal"/>
      <w:lvlText w:val="%1."/>
      <w:lvlJc w:val="left"/>
      <w:pPr>
        <w:ind w:left="1120" w:hanging="720"/>
      </w:pPr>
      <w:rPr>
        <w:rFonts w:ascii="Arial" w:eastAsia="Arial" w:hAnsi="Arial" w:cs="Arial" w:hint="default"/>
        <w:color w:val="010000"/>
        <w:spacing w:val="-15"/>
        <w:w w:val="99"/>
        <w:sz w:val="24"/>
        <w:szCs w:val="24"/>
        <w:lang w:val="en-US" w:eastAsia="en-US" w:bidi="en-US"/>
      </w:rPr>
    </w:lvl>
    <w:lvl w:ilvl="1" w:tplc="0E343182">
      <w:start w:val="1"/>
      <w:numFmt w:val="upperLetter"/>
      <w:lvlText w:val="%2."/>
      <w:lvlJc w:val="left"/>
      <w:pPr>
        <w:ind w:left="1840" w:hanging="720"/>
      </w:pPr>
      <w:rPr>
        <w:rFonts w:ascii="Arial" w:eastAsia="Arial" w:hAnsi="Arial" w:cs="Arial" w:hint="default"/>
        <w:color w:val="010000"/>
        <w:w w:val="100"/>
        <w:sz w:val="24"/>
        <w:szCs w:val="24"/>
        <w:lang w:val="en-US" w:eastAsia="en-US" w:bidi="en-US"/>
      </w:rPr>
    </w:lvl>
    <w:lvl w:ilvl="2" w:tplc="D69E25BA">
      <w:numFmt w:val="bullet"/>
      <w:lvlText w:val="•"/>
      <w:lvlJc w:val="left"/>
      <w:pPr>
        <w:ind w:left="2733" w:hanging="720"/>
      </w:pPr>
      <w:rPr>
        <w:rFonts w:hint="default"/>
        <w:lang w:val="en-US" w:eastAsia="en-US" w:bidi="en-US"/>
      </w:rPr>
    </w:lvl>
    <w:lvl w:ilvl="3" w:tplc="A686FC8C">
      <w:numFmt w:val="bullet"/>
      <w:lvlText w:val="•"/>
      <w:lvlJc w:val="left"/>
      <w:pPr>
        <w:ind w:left="3626" w:hanging="720"/>
      </w:pPr>
      <w:rPr>
        <w:rFonts w:hint="default"/>
        <w:lang w:val="en-US" w:eastAsia="en-US" w:bidi="en-US"/>
      </w:rPr>
    </w:lvl>
    <w:lvl w:ilvl="4" w:tplc="2EEECD52">
      <w:numFmt w:val="bullet"/>
      <w:lvlText w:val="•"/>
      <w:lvlJc w:val="left"/>
      <w:pPr>
        <w:ind w:left="4520" w:hanging="720"/>
      </w:pPr>
      <w:rPr>
        <w:rFonts w:hint="default"/>
        <w:lang w:val="en-US" w:eastAsia="en-US" w:bidi="en-US"/>
      </w:rPr>
    </w:lvl>
    <w:lvl w:ilvl="5" w:tplc="5D82CE92">
      <w:numFmt w:val="bullet"/>
      <w:lvlText w:val="•"/>
      <w:lvlJc w:val="left"/>
      <w:pPr>
        <w:ind w:left="5413" w:hanging="720"/>
      </w:pPr>
      <w:rPr>
        <w:rFonts w:hint="default"/>
        <w:lang w:val="en-US" w:eastAsia="en-US" w:bidi="en-US"/>
      </w:rPr>
    </w:lvl>
    <w:lvl w:ilvl="6" w:tplc="6024AA9C">
      <w:numFmt w:val="bullet"/>
      <w:lvlText w:val="•"/>
      <w:lvlJc w:val="left"/>
      <w:pPr>
        <w:ind w:left="6306" w:hanging="720"/>
      </w:pPr>
      <w:rPr>
        <w:rFonts w:hint="default"/>
        <w:lang w:val="en-US" w:eastAsia="en-US" w:bidi="en-US"/>
      </w:rPr>
    </w:lvl>
    <w:lvl w:ilvl="7" w:tplc="CD5CD650">
      <w:numFmt w:val="bullet"/>
      <w:lvlText w:val="•"/>
      <w:lvlJc w:val="left"/>
      <w:pPr>
        <w:ind w:left="7200" w:hanging="720"/>
      </w:pPr>
      <w:rPr>
        <w:rFonts w:hint="default"/>
        <w:lang w:val="en-US" w:eastAsia="en-US" w:bidi="en-US"/>
      </w:rPr>
    </w:lvl>
    <w:lvl w:ilvl="8" w:tplc="325C7BCA">
      <w:numFmt w:val="bullet"/>
      <w:lvlText w:val="•"/>
      <w:lvlJc w:val="left"/>
      <w:pPr>
        <w:ind w:left="8093" w:hanging="720"/>
      </w:pPr>
      <w:rPr>
        <w:rFonts w:hint="default"/>
        <w:lang w:val="en-US" w:eastAsia="en-US" w:bidi="en-US"/>
      </w:rPr>
    </w:lvl>
  </w:abstractNum>
  <w:abstractNum w:abstractNumId="77" w15:restartNumberingAfterBreak="0">
    <w:nsid w:val="5DD03FFE"/>
    <w:multiLevelType w:val="hybridMultilevel"/>
    <w:tmpl w:val="879C0206"/>
    <w:lvl w:ilvl="0" w:tplc="20C0E2D4">
      <w:start w:val="3"/>
      <w:numFmt w:val="decimal"/>
      <w:lvlText w:val="%1."/>
      <w:lvlJc w:val="left"/>
      <w:pPr>
        <w:ind w:left="1120" w:hanging="648"/>
      </w:pPr>
      <w:rPr>
        <w:rFonts w:ascii="Arial" w:eastAsia="Arial" w:hAnsi="Arial" w:cs="Arial" w:hint="default"/>
        <w:b/>
        <w:bCs/>
        <w:spacing w:val="-3"/>
        <w:w w:val="99"/>
        <w:sz w:val="24"/>
        <w:szCs w:val="24"/>
        <w:lang w:val="en-US" w:eastAsia="en-US" w:bidi="en-US"/>
      </w:rPr>
    </w:lvl>
    <w:lvl w:ilvl="1" w:tplc="97D2D9F0">
      <w:start w:val="1"/>
      <w:numFmt w:val="lowerLetter"/>
      <w:lvlText w:val="(%2)"/>
      <w:lvlJc w:val="left"/>
      <w:pPr>
        <w:ind w:left="1840" w:hanging="533"/>
      </w:pPr>
      <w:rPr>
        <w:rFonts w:ascii="Arial" w:eastAsia="Arial" w:hAnsi="Arial" w:cs="Arial" w:hint="default"/>
        <w:color w:val="010000"/>
        <w:spacing w:val="-4"/>
        <w:w w:val="99"/>
        <w:sz w:val="24"/>
        <w:szCs w:val="24"/>
        <w:lang w:val="en-US" w:eastAsia="en-US" w:bidi="en-US"/>
      </w:rPr>
    </w:lvl>
    <w:lvl w:ilvl="2" w:tplc="8F342840">
      <w:numFmt w:val="bullet"/>
      <w:lvlText w:val="•"/>
      <w:lvlJc w:val="left"/>
      <w:pPr>
        <w:ind w:left="2733" w:hanging="533"/>
      </w:pPr>
      <w:rPr>
        <w:rFonts w:hint="default"/>
        <w:lang w:val="en-US" w:eastAsia="en-US" w:bidi="en-US"/>
      </w:rPr>
    </w:lvl>
    <w:lvl w:ilvl="3" w:tplc="7E6085E4">
      <w:numFmt w:val="bullet"/>
      <w:lvlText w:val="•"/>
      <w:lvlJc w:val="left"/>
      <w:pPr>
        <w:ind w:left="3626" w:hanging="533"/>
      </w:pPr>
      <w:rPr>
        <w:rFonts w:hint="default"/>
        <w:lang w:val="en-US" w:eastAsia="en-US" w:bidi="en-US"/>
      </w:rPr>
    </w:lvl>
    <w:lvl w:ilvl="4" w:tplc="0B0042A4">
      <w:numFmt w:val="bullet"/>
      <w:lvlText w:val="•"/>
      <w:lvlJc w:val="left"/>
      <w:pPr>
        <w:ind w:left="4520" w:hanging="533"/>
      </w:pPr>
      <w:rPr>
        <w:rFonts w:hint="default"/>
        <w:lang w:val="en-US" w:eastAsia="en-US" w:bidi="en-US"/>
      </w:rPr>
    </w:lvl>
    <w:lvl w:ilvl="5" w:tplc="F2847A86">
      <w:numFmt w:val="bullet"/>
      <w:lvlText w:val="•"/>
      <w:lvlJc w:val="left"/>
      <w:pPr>
        <w:ind w:left="5413" w:hanging="533"/>
      </w:pPr>
      <w:rPr>
        <w:rFonts w:hint="default"/>
        <w:lang w:val="en-US" w:eastAsia="en-US" w:bidi="en-US"/>
      </w:rPr>
    </w:lvl>
    <w:lvl w:ilvl="6" w:tplc="F13E5A90">
      <w:numFmt w:val="bullet"/>
      <w:lvlText w:val="•"/>
      <w:lvlJc w:val="left"/>
      <w:pPr>
        <w:ind w:left="6306" w:hanging="533"/>
      </w:pPr>
      <w:rPr>
        <w:rFonts w:hint="default"/>
        <w:lang w:val="en-US" w:eastAsia="en-US" w:bidi="en-US"/>
      </w:rPr>
    </w:lvl>
    <w:lvl w:ilvl="7" w:tplc="C1345E50">
      <w:numFmt w:val="bullet"/>
      <w:lvlText w:val="•"/>
      <w:lvlJc w:val="left"/>
      <w:pPr>
        <w:ind w:left="7200" w:hanging="533"/>
      </w:pPr>
      <w:rPr>
        <w:rFonts w:hint="default"/>
        <w:lang w:val="en-US" w:eastAsia="en-US" w:bidi="en-US"/>
      </w:rPr>
    </w:lvl>
    <w:lvl w:ilvl="8" w:tplc="BB22A9F6">
      <w:numFmt w:val="bullet"/>
      <w:lvlText w:val="•"/>
      <w:lvlJc w:val="left"/>
      <w:pPr>
        <w:ind w:left="8093" w:hanging="533"/>
      </w:pPr>
      <w:rPr>
        <w:rFonts w:hint="default"/>
        <w:lang w:val="en-US" w:eastAsia="en-US" w:bidi="en-US"/>
      </w:rPr>
    </w:lvl>
  </w:abstractNum>
  <w:abstractNum w:abstractNumId="78" w15:restartNumberingAfterBreak="0">
    <w:nsid w:val="5F533129"/>
    <w:multiLevelType w:val="multilevel"/>
    <w:tmpl w:val="61A69A2A"/>
    <w:lvl w:ilvl="0">
      <w:start w:val="13"/>
      <w:numFmt w:val="decimal"/>
      <w:lvlText w:val="%1"/>
      <w:lvlJc w:val="left"/>
      <w:pPr>
        <w:ind w:left="1120" w:hanging="720"/>
      </w:pPr>
      <w:rPr>
        <w:rFonts w:hint="default"/>
        <w:lang w:val="en-US" w:eastAsia="en-US" w:bidi="en-US"/>
      </w:rPr>
    </w:lvl>
    <w:lvl w:ilvl="1">
      <w:start w:val="9"/>
      <w:numFmt w:val="decimal"/>
      <w:lvlText w:val="%1.%2"/>
      <w:lvlJc w:val="left"/>
      <w:pPr>
        <w:ind w:left="1120" w:hanging="720"/>
      </w:pPr>
      <w:rPr>
        <w:rFonts w:ascii="Arial" w:eastAsia="Arial" w:hAnsi="Arial" w:cs="Arial" w:hint="default"/>
        <w:color w:val="010000"/>
        <w:w w:val="99"/>
        <w:sz w:val="24"/>
        <w:szCs w:val="24"/>
        <w:lang w:val="en-US" w:eastAsia="en-US" w:bidi="en-US"/>
      </w:rPr>
    </w:lvl>
    <w:lvl w:ilvl="2">
      <w:numFmt w:val="bullet"/>
      <w:lvlText w:val="•"/>
      <w:lvlJc w:val="left"/>
      <w:pPr>
        <w:ind w:left="2872" w:hanging="720"/>
      </w:pPr>
      <w:rPr>
        <w:rFonts w:hint="default"/>
        <w:lang w:val="en-US" w:eastAsia="en-US" w:bidi="en-US"/>
      </w:rPr>
    </w:lvl>
    <w:lvl w:ilvl="3">
      <w:numFmt w:val="bullet"/>
      <w:lvlText w:val="•"/>
      <w:lvlJc w:val="left"/>
      <w:pPr>
        <w:ind w:left="3748" w:hanging="720"/>
      </w:pPr>
      <w:rPr>
        <w:rFonts w:hint="default"/>
        <w:lang w:val="en-US" w:eastAsia="en-US" w:bidi="en-US"/>
      </w:rPr>
    </w:lvl>
    <w:lvl w:ilvl="4">
      <w:numFmt w:val="bullet"/>
      <w:lvlText w:val="•"/>
      <w:lvlJc w:val="left"/>
      <w:pPr>
        <w:ind w:left="4624" w:hanging="720"/>
      </w:pPr>
      <w:rPr>
        <w:rFonts w:hint="default"/>
        <w:lang w:val="en-US" w:eastAsia="en-US" w:bidi="en-US"/>
      </w:rPr>
    </w:lvl>
    <w:lvl w:ilvl="5">
      <w:numFmt w:val="bullet"/>
      <w:lvlText w:val="•"/>
      <w:lvlJc w:val="left"/>
      <w:pPr>
        <w:ind w:left="5500" w:hanging="720"/>
      </w:pPr>
      <w:rPr>
        <w:rFonts w:hint="default"/>
        <w:lang w:val="en-US" w:eastAsia="en-US" w:bidi="en-US"/>
      </w:rPr>
    </w:lvl>
    <w:lvl w:ilvl="6">
      <w:numFmt w:val="bullet"/>
      <w:lvlText w:val="•"/>
      <w:lvlJc w:val="left"/>
      <w:pPr>
        <w:ind w:left="6376" w:hanging="720"/>
      </w:pPr>
      <w:rPr>
        <w:rFonts w:hint="default"/>
        <w:lang w:val="en-US" w:eastAsia="en-US" w:bidi="en-US"/>
      </w:rPr>
    </w:lvl>
    <w:lvl w:ilvl="7">
      <w:numFmt w:val="bullet"/>
      <w:lvlText w:val="•"/>
      <w:lvlJc w:val="left"/>
      <w:pPr>
        <w:ind w:left="7252" w:hanging="720"/>
      </w:pPr>
      <w:rPr>
        <w:rFonts w:hint="default"/>
        <w:lang w:val="en-US" w:eastAsia="en-US" w:bidi="en-US"/>
      </w:rPr>
    </w:lvl>
    <w:lvl w:ilvl="8">
      <w:numFmt w:val="bullet"/>
      <w:lvlText w:val="•"/>
      <w:lvlJc w:val="left"/>
      <w:pPr>
        <w:ind w:left="8128" w:hanging="720"/>
      </w:pPr>
      <w:rPr>
        <w:rFonts w:hint="default"/>
        <w:lang w:val="en-US" w:eastAsia="en-US" w:bidi="en-US"/>
      </w:rPr>
    </w:lvl>
  </w:abstractNum>
  <w:abstractNum w:abstractNumId="79" w15:restartNumberingAfterBreak="0">
    <w:nsid w:val="5FA0505D"/>
    <w:multiLevelType w:val="hybridMultilevel"/>
    <w:tmpl w:val="7CE839B0"/>
    <w:lvl w:ilvl="0" w:tplc="649E61C8">
      <w:start w:val="1"/>
      <w:numFmt w:val="lowerLetter"/>
      <w:lvlText w:val="%1."/>
      <w:lvlJc w:val="left"/>
      <w:pPr>
        <w:ind w:left="1668" w:hanging="432"/>
      </w:pPr>
      <w:rPr>
        <w:rFonts w:ascii="Arial" w:eastAsia="Arial" w:hAnsi="Arial" w:cs="Arial" w:hint="default"/>
        <w:color w:val="010000"/>
        <w:spacing w:val="-3"/>
        <w:w w:val="99"/>
        <w:sz w:val="24"/>
        <w:szCs w:val="24"/>
        <w:lang w:val="en-US" w:eastAsia="en-US" w:bidi="en-US"/>
      </w:rPr>
    </w:lvl>
    <w:lvl w:ilvl="1" w:tplc="B8B23AE8">
      <w:start w:val="1"/>
      <w:numFmt w:val="lowerRoman"/>
      <w:lvlText w:val="%2."/>
      <w:lvlJc w:val="left"/>
      <w:pPr>
        <w:ind w:left="2100" w:hanging="432"/>
      </w:pPr>
      <w:rPr>
        <w:rFonts w:hint="default"/>
        <w:spacing w:val="-3"/>
        <w:w w:val="99"/>
        <w:lang w:val="en-US" w:eastAsia="en-US" w:bidi="en-US"/>
      </w:rPr>
    </w:lvl>
    <w:lvl w:ilvl="2" w:tplc="62F23B8E">
      <w:numFmt w:val="bullet"/>
      <w:lvlText w:val="•"/>
      <w:lvlJc w:val="left"/>
      <w:pPr>
        <w:ind w:left="2957" w:hanging="432"/>
      </w:pPr>
      <w:rPr>
        <w:rFonts w:hint="default"/>
        <w:lang w:val="en-US" w:eastAsia="en-US" w:bidi="en-US"/>
      </w:rPr>
    </w:lvl>
    <w:lvl w:ilvl="3" w:tplc="0ED8F3FE">
      <w:numFmt w:val="bullet"/>
      <w:lvlText w:val="•"/>
      <w:lvlJc w:val="left"/>
      <w:pPr>
        <w:ind w:left="3815" w:hanging="432"/>
      </w:pPr>
      <w:rPr>
        <w:rFonts w:hint="default"/>
        <w:lang w:val="en-US" w:eastAsia="en-US" w:bidi="en-US"/>
      </w:rPr>
    </w:lvl>
    <w:lvl w:ilvl="4" w:tplc="F98291D4">
      <w:numFmt w:val="bullet"/>
      <w:lvlText w:val="•"/>
      <w:lvlJc w:val="left"/>
      <w:pPr>
        <w:ind w:left="4673" w:hanging="432"/>
      </w:pPr>
      <w:rPr>
        <w:rFonts w:hint="default"/>
        <w:lang w:val="en-US" w:eastAsia="en-US" w:bidi="en-US"/>
      </w:rPr>
    </w:lvl>
    <w:lvl w:ilvl="5" w:tplc="F082310A">
      <w:numFmt w:val="bullet"/>
      <w:lvlText w:val="•"/>
      <w:lvlJc w:val="left"/>
      <w:pPr>
        <w:ind w:left="5531" w:hanging="432"/>
      </w:pPr>
      <w:rPr>
        <w:rFonts w:hint="default"/>
        <w:lang w:val="en-US" w:eastAsia="en-US" w:bidi="en-US"/>
      </w:rPr>
    </w:lvl>
    <w:lvl w:ilvl="6" w:tplc="CF383BB0">
      <w:numFmt w:val="bullet"/>
      <w:lvlText w:val="•"/>
      <w:lvlJc w:val="left"/>
      <w:pPr>
        <w:ind w:left="6388" w:hanging="432"/>
      </w:pPr>
      <w:rPr>
        <w:rFonts w:hint="default"/>
        <w:lang w:val="en-US" w:eastAsia="en-US" w:bidi="en-US"/>
      </w:rPr>
    </w:lvl>
    <w:lvl w:ilvl="7" w:tplc="360A82F6">
      <w:numFmt w:val="bullet"/>
      <w:lvlText w:val="•"/>
      <w:lvlJc w:val="left"/>
      <w:pPr>
        <w:ind w:left="7246" w:hanging="432"/>
      </w:pPr>
      <w:rPr>
        <w:rFonts w:hint="default"/>
        <w:lang w:val="en-US" w:eastAsia="en-US" w:bidi="en-US"/>
      </w:rPr>
    </w:lvl>
    <w:lvl w:ilvl="8" w:tplc="8F46E8F2">
      <w:numFmt w:val="bullet"/>
      <w:lvlText w:val="•"/>
      <w:lvlJc w:val="left"/>
      <w:pPr>
        <w:ind w:left="8104" w:hanging="432"/>
      </w:pPr>
      <w:rPr>
        <w:rFonts w:hint="default"/>
        <w:lang w:val="en-US" w:eastAsia="en-US" w:bidi="en-US"/>
      </w:rPr>
    </w:lvl>
  </w:abstractNum>
  <w:abstractNum w:abstractNumId="80" w15:restartNumberingAfterBreak="0">
    <w:nsid w:val="60211B40"/>
    <w:multiLevelType w:val="multilevel"/>
    <w:tmpl w:val="D67CCF98"/>
    <w:lvl w:ilvl="0">
      <w:start w:val="20"/>
      <w:numFmt w:val="decimal"/>
      <w:lvlText w:val="%1"/>
      <w:lvlJc w:val="left"/>
      <w:pPr>
        <w:ind w:left="1120" w:hanging="720"/>
      </w:pPr>
      <w:rPr>
        <w:rFonts w:hint="default"/>
        <w:lang w:val="en-US" w:eastAsia="en-US" w:bidi="en-US"/>
      </w:rPr>
    </w:lvl>
    <w:lvl w:ilvl="1">
      <w:start w:val="3"/>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start w:val="1"/>
      <w:numFmt w:val="lowerLetter"/>
      <w:lvlText w:val="(%4)"/>
      <w:lvlJc w:val="left"/>
      <w:pPr>
        <w:ind w:left="1840" w:hanging="533"/>
      </w:pPr>
      <w:rPr>
        <w:rFonts w:ascii="Arial" w:eastAsia="Arial" w:hAnsi="Arial" w:cs="Arial" w:hint="default"/>
        <w:color w:val="010000"/>
        <w:spacing w:val="-4"/>
        <w:w w:val="99"/>
        <w:sz w:val="24"/>
        <w:szCs w:val="24"/>
        <w:lang w:val="en-US" w:eastAsia="en-US" w:bidi="en-US"/>
      </w:rPr>
    </w:lvl>
    <w:lvl w:ilvl="4">
      <w:numFmt w:val="bullet"/>
      <w:lvlText w:val="•"/>
      <w:lvlJc w:val="left"/>
      <w:pPr>
        <w:ind w:left="3850" w:hanging="533"/>
      </w:pPr>
      <w:rPr>
        <w:rFonts w:hint="default"/>
        <w:lang w:val="en-US" w:eastAsia="en-US" w:bidi="en-US"/>
      </w:rPr>
    </w:lvl>
    <w:lvl w:ilvl="5">
      <w:numFmt w:val="bullet"/>
      <w:lvlText w:val="•"/>
      <w:lvlJc w:val="left"/>
      <w:pPr>
        <w:ind w:left="4855" w:hanging="533"/>
      </w:pPr>
      <w:rPr>
        <w:rFonts w:hint="default"/>
        <w:lang w:val="en-US" w:eastAsia="en-US" w:bidi="en-US"/>
      </w:rPr>
    </w:lvl>
    <w:lvl w:ilvl="6">
      <w:numFmt w:val="bullet"/>
      <w:lvlText w:val="•"/>
      <w:lvlJc w:val="left"/>
      <w:pPr>
        <w:ind w:left="5860" w:hanging="533"/>
      </w:pPr>
      <w:rPr>
        <w:rFonts w:hint="default"/>
        <w:lang w:val="en-US" w:eastAsia="en-US" w:bidi="en-US"/>
      </w:rPr>
    </w:lvl>
    <w:lvl w:ilvl="7">
      <w:numFmt w:val="bullet"/>
      <w:lvlText w:val="•"/>
      <w:lvlJc w:val="left"/>
      <w:pPr>
        <w:ind w:left="6865" w:hanging="533"/>
      </w:pPr>
      <w:rPr>
        <w:rFonts w:hint="default"/>
        <w:lang w:val="en-US" w:eastAsia="en-US" w:bidi="en-US"/>
      </w:rPr>
    </w:lvl>
    <w:lvl w:ilvl="8">
      <w:numFmt w:val="bullet"/>
      <w:lvlText w:val="•"/>
      <w:lvlJc w:val="left"/>
      <w:pPr>
        <w:ind w:left="7870" w:hanging="533"/>
      </w:pPr>
      <w:rPr>
        <w:rFonts w:hint="default"/>
        <w:lang w:val="en-US" w:eastAsia="en-US" w:bidi="en-US"/>
      </w:rPr>
    </w:lvl>
  </w:abstractNum>
  <w:abstractNum w:abstractNumId="81" w15:restartNumberingAfterBreak="0">
    <w:nsid w:val="61036D38"/>
    <w:multiLevelType w:val="hybridMultilevel"/>
    <w:tmpl w:val="A6489BDC"/>
    <w:lvl w:ilvl="0" w:tplc="E66A012C">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tplc="667282F2">
      <w:numFmt w:val="bullet"/>
      <w:lvlText w:val="•"/>
      <w:lvlJc w:val="left"/>
      <w:pPr>
        <w:ind w:left="1648" w:hanging="432"/>
      </w:pPr>
      <w:rPr>
        <w:rFonts w:hint="default"/>
        <w:lang w:val="en-US" w:eastAsia="en-US" w:bidi="en-US"/>
      </w:rPr>
    </w:lvl>
    <w:lvl w:ilvl="2" w:tplc="05FAC98C">
      <w:numFmt w:val="bullet"/>
      <w:lvlText w:val="•"/>
      <w:lvlJc w:val="left"/>
      <w:pPr>
        <w:ind w:left="2556" w:hanging="432"/>
      </w:pPr>
      <w:rPr>
        <w:rFonts w:hint="default"/>
        <w:lang w:val="en-US" w:eastAsia="en-US" w:bidi="en-US"/>
      </w:rPr>
    </w:lvl>
    <w:lvl w:ilvl="3" w:tplc="871468E6">
      <w:numFmt w:val="bullet"/>
      <w:lvlText w:val="•"/>
      <w:lvlJc w:val="left"/>
      <w:pPr>
        <w:ind w:left="3464" w:hanging="432"/>
      </w:pPr>
      <w:rPr>
        <w:rFonts w:hint="default"/>
        <w:lang w:val="en-US" w:eastAsia="en-US" w:bidi="en-US"/>
      </w:rPr>
    </w:lvl>
    <w:lvl w:ilvl="4" w:tplc="D7F6AFF0">
      <w:numFmt w:val="bullet"/>
      <w:lvlText w:val="•"/>
      <w:lvlJc w:val="left"/>
      <w:pPr>
        <w:ind w:left="4372" w:hanging="432"/>
      </w:pPr>
      <w:rPr>
        <w:rFonts w:hint="default"/>
        <w:lang w:val="en-US" w:eastAsia="en-US" w:bidi="en-US"/>
      </w:rPr>
    </w:lvl>
    <w:lvl w:ilvl="5" w:tplc="0384343C">
      <w:numFmt w:val="bullet"/>
      <w:lvlText w:val="•"/>
      <w:lvlJc w:val="left"/>
      <w:pPr>
        <w:ind w:left="5280" w:hanging="432"/>
      </w:pPr>
      <w:rPr>
        <w:rFonts w:hint="default"/>
        <w:lang w:val="en-US" w:eastAsia="en-US" w:bidi="en-US"/>
      </w:rPr>
    </w:lvl>
    <w:lvl w:ilvl="6" w:tplc="4F44439E">
      <w:numFmt w:val="bullet"/>
      <w:lvlText w:val="•"/>
      <w:lvlJc w:val="left"/>
      <w:pPr>
        <w:ind w:left="6188" w:hanging="432"/>
      </w:pPr>
      <w:rPr>
        <w:rFonts w:hint="default"/>
        <w:lang w:val="en-US" w:eastAsia="en-US" w:bidi="en-US"/>
      </w:rPr>
    </w:lvl>
    <w:lvl w:ilvl="7" w:tplc="57E8B5F0">
      <w:numFmt w:val="bullet"/>
      <w:lvlText w:val="•"/>
      <w:lvlJc w:val="left"/>
      <w:pPr>
        <w:ind w:left="7096" w:hanging="432"/>
      </w:pPr>
      <w:rPr>
        <w:rFonts w:hint="default"/>
        <w:lang w:val="en-US" w:eastAsia="en-US" w:bidi="en-US"/>
      </w:rPr>
    </w:lvl>
    <w:lvl w:ilvl="8" w:tplc="303256BA">
      <w:numFmt w:val="bullet"/>
      <w:lvlText w:val="•"/>
      <w:lvlJc w:val="left"/>
      <w:pPr>
        <w:ind w:left="8004" w:hanging="432"/>
      </w:pPr>
      <w:rPr>
        <w:rFonts w:hint="default"/>
        <w:lang w:val="en-US" w:eastAsia="en-US" w:bidi="en-US"/>
      </w:rPr>
    </w:lvl>
  </w:abstractNum>
  <w:abstractNum w:abstractNumId="82" w15:restartNumberingAfterBreak="0">
    <w:nsid w:val="620D48F4"/>
    <w:multiLevelType w:val="hybridMultilevel"/>
    <w:tmpl w:val="037613EC"/>
    <w:lvl w:ilvl="0" w:tplc="C706BD60">
      <w:start w:val="4"/>
      <w:numFmt w:val="decimal"/>
      <w:lvlText w:val="%1."/>
      <w:lvlJc w:val="left"/>
      <w:pPr>
        <w:ind w:left="732" w:hanging="432"/>
      </w:pPr>
      <w:rPr>
        <w:rFonts w:ascii="Arial" w:eastAsia="Arial" w:hAnsi="Arial" w:cs="Arial" w:hint="default"/>
        <w:color w:val="010000"/>
        <w:spacing w:val="-2"/>
        <w:w w:val="99"/>
        <w:sz w:val="24"/>
        <w:szCs w:val="24"/>
        <w:lang w:val="en-US" w:eastAsia="en-US" w:bidi="en-US"/>
      </w:rPr>
    </w:lvl>
    <w:lvl w:ilvl="1" w:tplc="971812F0">
      <w:numFmt w:val="bullet"/>
      <w:lvlText w:val="•"/>
      <w:lvlJc w:val="left"/>
      <w:pPr>
        <w:ind w:left="1648" w:hanging="432"/>
      </w:pPr>
      <w:rPr>
        <w:rFonts w:hint="default"/>
        <w:lang w:val="en-US" w:eastAsia="en-US" w:bidi="en-US"/>
      </w:rPr>
    </w:lvl>
    <w:lvl w:ilvl="2" w:tplc="C31ECBA6">
      <w:numFmt w:val="bullet"/>
      <w:lvlText w:val="•"/>
      <w:lvlJc w:val="left"/>
      <w:pPr>
        <w:ind w:left="2556" w:hanging="432"/>
      </w:pPr>
      <w:rPr>
        <w:rFonts w:hint="default"/>
        <w:lang w:val="en-US" w:eastAsia="en-US" w:bidi="en-US"/>
      </w:rPr>
    </w:lvl>
    <w:lvl w:ilvl="3" w:tplc="40BCF03A">
      <w:numFmt w:val="bullet"/>
      <w:lvlText w:val="•"/>
      <w:lvlJc w:val="left"/>
      <w:pPr>
        <w:ind w:left="3464" w:hanging="432"/>
      </w:pPr>
      <w:rPr>
        <w:rFonts w:hint="default"/>
        <w:lang w:val="en-US" w:eastAsia="en-US" w:bidi="en-US"/>
      </w:rPr>
    </w:lvl>
    <w:lvl w:ilvl="4" w:tplc="78167F26">
      <w:numFmt w:val="bullet"/>
      <w:lvlText w:val="•"/>
      <w:lvlJc w:val="left"/>
      <w:pPr>
        <w:ind w:left="4372" w:hanging="432"/>
      </w:pPr>
      <w:rPr>
        <w:rFonts w:hint="default"/>
        <w:lang w:val="en-US" w:eastAsia="en-US" w:bidi="en-US"/>
      </w:rPr>
    </w:lvl>
    <w:lvl w:ilvl="5" w:tplc="6A3CED0C">
      <w:numFmt w:val="bullet"/>
      <w:lvlText w:val="•"/>
      <w:lvlJc w:val="left"/>
      <w:pPr>
        <w:ind w:left="5280" w:hanging="432"/>
      </w:pPr>
      <w:rPr>
        <w:rFonts w:hint="default"/>
        <w:lang w:val="en-US" w:eastAsia="en-US" w:bidi="en-US"/>
      </w:rPr>
    </w:lvl>
    <w:lvl w:ilvl="6" w:tplc="870A1854">
      <w:numFmt w:val="bullet"/>
      <w:lvlText w:val="•"/>
      <w:lvlJc w:val="left"/>
      <w:pPr>
        <w:ind w:left="6188" w:hanging="432"/>
      </w:pPr>
      <w:rPr>
        <w:rFonts w:hint="default"/>
        <w:lang w:val="en-US" w:eastAsia="en-US" w:bidi="en-US"/>
      </w:rPr>
    </w:lvl>
    <w:lvl w:ilvl="7" w:tplc="D61213A6">
      <w:numFmt w:val="bullet"/>
      <w:lvlText w:val="•"/>
      <w:lvlJc w:val="left"/>
      <w:pPr>
        <w:ind w:left="7096" w:hanging="432"/>
      </w:pPr>
      <w:rPr>
        <w:rFonts w:hint="default"/>
        <w:lang w:val="en-US" w:eastAsia="en-US" w:bidi="en-US"/>
      </w:rPr>
    </w:lvl>
    <w:lvl w:ilvl="8" w:tplc="4E9AFDEE">
      <w:numFmt w:val="bullet"/>
      <w:lvlText w:val="•"/>
      <w:lvlJc w:val="left"/>
      <w:pPr>
        <w:ind w:left="8004" w:hanging="432"/>
      </w:pPr>
      <w:rPr>
        <w:rFonts w:hint="default"/>
        <w:lang w:val="en-US" w:eastAsia="en-US" w:bidi="en-US"/>
      </w:rPr>
    </w:lvl>
  </w:abstractNum>
  <w:abstractNum w:abstractNumId="83" w15:restartNumberingAfterBreak="0">
    <w:nsid w:val="62B87D9E"/>
    <w:multiLevelType w:val="multilevel"/>
    <w:tmpl w:val="AB0695AE"/>
    <w:lvl w:ilvl="0">
      <w:start w:val="11"/>
      <w:numFmt w:val="decimal"/>
      <w:lvlText w:val="%1"/>
      <w:lvlJc w:val="left"/>
      <w:pPr>
        <w:ind w:left="1120" w:hanging="720"/>
      </w:pPr>
      <w:rPr>
        <w:rFonts w:hint="default"/>
        <w:lang w:val="en-US" w:eastAsia="en-US" w:bidi="en-US"/>
      </w:rPr>
    </w:lvl>
    <w:lvl w:ilvl="1">
      <w:start w:val="3"/>
      <w:numFmt w:val="decimal"/>
      <w:lvlText w:val="%1.%2"/>
      <w:lvlJc w:val="left"/>
      <w:pPr>
        <w:ind w:left="1120" w:hanging="720"/>
      </w:pPr>
      <w:rPr>
        <w:rFonts w:ascii="Arial" w:eastAsia="Arial" w:hAnsi="Arial" w:cs="Arial" w:hint="default"/>
        <w:color w:val="010000"/>
        <w:w w:val="99"/>
        <w:sz w:val="24"/>
        <w:szCs w:val="24"/>
        <w:lang w:val="en-US" w:eastAsia="en-US" w:bidi="en-US"/>
      </w:rPr>
    </w:lvl>
    <w:lvl w:ilvl="2">
      <w:numFmt w:val="bullet"/>
      <w:lvlText w:val="•"/>
      <w:lvlJc w:val="left"/>
      <w:pPr>
        <w:ind w:left="2872" w:hanging="720"/>
      </w:pPr>
      <w:rPr>
        <w:rFonts w:hint="default"/>
        <w:lang w:val="en-US" w:eastAsia="en-US" w:bidi="en-US"/>
      </w:rPr>
    </w:lvl>
    <w:lvl w:ilvl="3">
      <w:numFmt w:val="bullet"/>
      <w:lvlText w:val="•"/>
      <w:lvlJc w:val="left"/>
      <w:pPr>
        <w:ind w:left="3748" w:hanging="720"/>
      </w:pPr>
      <w:rPr>
        <w:rFonts w:hint="default"/>
        <w:lang w:val="en-US" w:eastAsia="en-US" w:bidi="en-US"/>
      </w:rPr>
    </w:lvl>
    <w:lvl w:ilvl="4">
      <w:numFmt w:val="bullet"/>
      <w:lvlText w:val="•"/>
      <w:lvlJc w:val="left"/>
      <w:pPr>
        <w:ind w:left="4624" w:hanging="720"/>
      </w:pPr>
      <w:rPr>
        <w:rFonts w:hint="default"/>
        <w:lang w:val="en-US" w:eastAsia="en-US" w:bidi="en-US"/>
      </w:rPr>
    </w:lvl>
    <w:lvl w:ilvl="5">
      <w:numFmt w:val="bullet"/>
      <w:lvlText w:val="•"/>
      <w:lvlJc w:val="left"/>
      <w:pPr>
        <w:ind w:left="5500" w:hanging="720"/>
      </w:pPr>
      <w:rPr>
        <w:rFonts w:hint="default"/>
        <w:lang w:val="en-US" w:eastAsia="en-US" w:bidi="en-US"/>
      </w:rPr>
    </w:lvl>
    <w:lvl w:ilvl="6">
      <w:numFmt w:val="bullet"/>
      <w:lvlText w:val="•"/>
      <w:lvlJc w:val="left"/>
      <w:pPr>
        <w:ind w:left="6376" w:hanging="720"/>
      </w:pPr>
      <w:rPr>
        <w:rFonts w:hint="default"/>
        <w:lang w:val="en-US" w:eastAsia="en-US" w:bidi="en-US"/>
      </w:rPr>
    </w:lvl>
    <w:lvl w:ilvl="7">
      <w:numFmt w:val="bullet"/>
      <w:lvlText w:val="•"/>
      <w:lvlJc w:val="left"/>
      <w:pPr>
        <w:ind w:left="7252" w:hanging="720"/>
      </w:pPr>
      <w:rPr>
        <w:rFonts w:hint="default"/>
        <w:lang w:val="en-US" w:eastAsia="en-US" w:bidi="en-US"/>
      </w:rPr>
    </w:lvl>
    <w:lvl w:ilvl="8">
      <w:numFmt w:val="bullet"/>
      <w:lvlText w:val="•"/>
      <w:lvlJc w:val="left"/>
      <w:pPr>
        <w:ind w:left="8128" w:hanging="720"/>
      </w:pPr>
      <w:rPr>
        <w:rFonts w:hint="default"/>
        <w:lang w:val="en-US" w:eastAsia="en-US" w:bidi="en-US"/>
      </w:rPr>
    </w:lvl>
  </w:abstractNum>
  <w:abstractNum w:abstractNumId="84" w15:restartNumberingAfterBreak="0">
    <w:nsid w:val="63696C9C"/>
    <w:multiLevelType w:val="multilevel"/>
    <w:tmpl w:val="9818641E"/>
    <w:lvl w:ilvl="0">
      <w:start w:val="14"/>
      <w:numFmt w:val="decimal"/>
      <w:lvlText w:val="%1."/>
      <w:lvlJc w:val="left"/>
      <w:pPr>
        <w:ind w:left="1120" w:hanging="648"/>
      </w:pPr>
      <w:rPr>
        <w:rFonts w:hint="default"/>
        <w:b/>
        <w:bCs/>
        <w:w w:val="99"/>
        <w:lang w:val="en-US" w:eastAsia="en-US" w:bidi="en-US"/>
      </w:rPr>
    </w:lvl>
    <w:lvl w:ilvl="1">
      <w:start w:val="1"/>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numFmt w:val="bullet"/>
      <w:lvlText w:val="•"/>
      <w:lvlJc w:val="left"/>
      <w:pPr>
        <w:ind w:left="3175" w:hanging="864"/>
      </w:pPr>
      <w:rPr>
        <w:rFonts w:hint="default"/>
        <w:lang w:val="en-US" w:eastAsia="en-US" w:bidi="en-US"/>
      </w:rPr>
    </w:lvl>
    <w:lvl w:ilvl="4">
      <w:numFmt w:val="bullet"/>
      <w:lvlText w:val="•"/>
      <w:lvlJc w:val="left"/>
      <w:pPr>
        <w:ind w:left="4133" w:hanging="864"/>
      </w:pPr>
      <w:rPr>
        <w:rFonts w:hint="default"/>
        <w:lang w:val="en-US" w:eastAsia="en-US" w:bidi="en-US"/>
      </w:rPr>
    </w:lvl>
    <w:lvl w:ilvl="5">
      <w:numFmt w:val="bullet"/>
      <w:lvlText w:val="•"/>
      <w:lvlJc w:val="left"/>
      <w:pPr>
        <w:ind w:left="5091" w:hanging="864"/>
      </w:pPr>
      <w:rPr>
        <w:rFonts w:hint="default"/>
        <w:lang w:val="en-US" w:eastAsia="en-US" w:bidi="en-US"/>
      </w:rPr>
    </w:lvl>
    <w:lvl w:ilvl="6">
      <w:numFmt w:val="bullet"/>
      <w:lvlText w:val="•"/>
      <w:lvlJc w:val="left"/>
      <w:pPr>
        <w:ind w:left="6048" w:hanging="864"/>
      </w:pPr>
      <w:rPr>
        <w:rFonts w:hint="default"/>
        <w:lang w:val="en-US" w:eastAsia="en-US" w:bidi="en-US"/>
      </w:rPr>
    </w:lvl>
    <w:lvl w:ilvl="7">
      <w:numFmt w:val="bullet"/>
      <w:lvlText w:val="•"/>
      <w:lvlJc w:val="left"/>
      <w:pPr>
        <w:ind w:left="7006" w:hanging="864"/>
      </w:pPr>
      <w:rPr>
        <w:rFonts w:hint="default"/>
        <w:lang w:val="en-US" w:eastAsia="en-US" w:bidi="en-US"/>
      </w:rPr>
    </w:lvl>
    <w:lvl w:ilvl="8">
      <w:numFmt w:val="bullet"/>
      <w:lvlText w:val="•"/>
      <w:lvlJc w:val="left"/>
      <w:pPr>
        <w:ind w:left="7964" w:hanging="864"/>
      </w:pPr>
      <w:rPr>
        <w:rFonts w:hint="default"/>
        <w:lang w:val="en-US" w:eastAsia="en-US" w:bidi="en-US"/>
      </w:rPr>
    </w:lvl>
  </w:abstractNum>
  <w:abstractNum w:abstractNumId="85" w15:restartNumberingAfterBreak="0">
    <w:nsid w:val="65BD5F98"/>
    <w:multiLevelType w:val="hybridMultilevel"/>
    <w:tmpl w:val="061015FC"/>
    <w:lvl w:ilvl="0" w:tplc="CDE8F548">
      <w:start w:val="1"/>
      <w:numFmt w:val="lowerLetter"/>
      <w:lvlText w:val="%1."/>
      <w:lvlJc w:val="left"/>
      <w:pPr>
        <w:ind w:left="1668" w:hanging="432"/>
      </w:pPr>
      <w:rPr>
        <w:rFonts w:ascii="Arial" w:eastAsia="Arial" w:hAnsi="Arial" w:cs="Arial" w:hint="default"/>
        <w:color w:val="010000"/>
        <w:spacing w:val="-4"/>
        <w:w w:val="99"/>
        <w:sz w:val="24"/>
        <w:szCs w:val="24"/>
        <w:lang w:val="en-US" w:eastAsia="en-US" w:bidi="en-US"/>
      </w:rPr>
    </w:lvl>
    <w:lvl w:ilvl="1" w:tplc="6CAC9F38">
      <w:start w:val="1"/>
      <w:numFmt w:val="decimal"/>
      <w:lvlText w:val="(%2)"/>
      <w:lvlJc w:val="left"/>
      <w:pPr>
        <w:ind w:left="2172" w:hanging="432"/>
      </w:pPr>
      <w:rPr>
        <w:rFonts w:ascii="Arial" w:eastAsia="Arial" w:hAnsi="Arial" w:cs="Arial" w:hint="default"/>
        <w:spacing w:val="-4"/>
        <w:w w:val="99"/>
        <w:sz w:val="24"/>
        <w:szCs w:val="24"/>
        <w:lang w:val="en-US" w:eastAsia="en-US" w:bidi="en-US"/>
      </w:rPr>
    </w:lvl>
    <w:lvl w:ilvl="2" w:tplc="9E3E5A0E">
      <w:numFmt w:val="bullet"/>
      <w:lvlText w:val="•"/>
      <w:lvlJc w:val="left"/>
      <w:pPr>
        <w:ind w:left="3028" w:hanging="432"/>
      </w:pPr>
      <w:rPr>
        <w:rFonts w:hint="default"/>
        <w:lang w:val="en-US" w:eastAsia="en-US" w:bidi="en-US"/>
      </w:rPr>
    </w:lvl>
    <w:lvl w:ilvl="3" w:tplc="4CD4D6D2">
      <w:numFmt w:val="bullet"/>
      <w:lvlText w:val="•"/>
      <w:lvlJc w:val="left"/>
      <w:pPr>
        <w:ind w:left="3877" w:hanging="432"/>
      </w:pPr>
      <w:rPr>
        <w:rFonts w:hint="default"/>
        <w:lang w:val="en-US" w:eastAsia="en-US" w:bidi="en-US"/>
      </w:rPr>
    </w:lvl>
    <w:lvl w:ilvl="4" w:tplc="C9D6992A">
      <w:numFmt w:val="bullet"/>
      <w:lvlText w:val="•"/>
      <w:lvlJc w:val="left"/>
      <w:pPr>
        <w:ind w:left="4726" w:hanging="432"/>
      </w:pPr>
      <w:rPr>
        <w:rFonts w:hint="default"/>
        <w:lang w:val="en-US" w:eastAsia="en-US" w:bidi="en-US"/>
      </w:rPr>
    </w:lvl>
    <w:lvl w:ilvl="5" w:tplc="6DE21846">
      <w:numFmt w:val="bullet"/>
      <w:lvlText w:val="•"/>
      <w:lvlJc w:val="left"/>
      <w:pPr>
        <w:ind w:left="5575" w:hanging="432"/>
      </w:pPr>
      <w:rPr>
        <w:rFonts w:hint="default"/>
        <w:lang w:val="en-US" w:eastAsia="en-US" w:bidi="en-US"/>
      </w:rPr>
    </w:lvl>
    <w:lvl w:ilvl="6" w:tplc="922C0FEA">
      <w:numFmt w:val="bullet"/>
      <w:lvlText w:val="•"/>
      <w:lvlJc w:val="left"/>
      <w:pPr>
        <w:ind w:left="6424" w:hanging="432"/>
      </w:pPr>
      <w:rPr>
        <w:rFonts w:hint="default"/>
        <w:lang w:val="en-US" w:eastAsia="en-US" w:bidi="en-US"/>
      </w:rPr>
    </w:lvl>
    <w:lvl w:ilvl="7" w:tplc="03B0D304">
      <w:numFmt w:val="bullet"/>
      <w:lvlText w:val="•"/>
      <w:lvlJc w:val="left"/>
      <w:pPr>
        <w:ind w:left="7273" w:hanging="432"/>
      </w:pPr>
      <w:rPr>
        <w:rFonts w:hint="default"/>
        <w:lang w:val="en-US" w:eastAsia="en-US" w:bidi="en-US"/>
      </w:rPr>
    </w:lvl>
    <w:lvl w:ilvl="8" w:tplc="E6863B0A">
      <w:numFmt w:val="bullet"/>
      <w:lvlText w:val="•"/>
      <w:lvlJc w:val="left"/>
      <w:pPr>
        <w:ind w:left="8122" w:hanging="432"/>
      </w:pPr>
      <w:rPr>
        <w:rFonts w:hint="default"/>
        <w:lang w:val="en-US" w:eastAsia="en-US" w:bidi="en-US"/>
      </w:rPr>
    </w:lvl>
  </w:abstractNum>
  <w:abstractNum w:abstractNumId="86" w15:restartNumberingAfterBreak="0">
    <w:nsid w:val="68247E42"/>
    <w:multiLevelType w:val="multilevel"/>
    <w:tmpl w:val="2A1AA322"/>
    <w:lvl w:ilvl="0">
      <w:start w:val="7"/>
      <w:numFmt w:val="decimal"/>
      <w:lvlText w:val="%1"/>
      <w:lvlJc w:val="left"/>
      <w:pPr>
        <w:ind w:left="1264" w:hanging="864"/>
      </w:pPr>
      <w:rPr>
        <w:rFonts w:hint="default"/>
        <w:lang w:val="en-US" w:eastAsia="en-US" w:bidi="en-US"/>
      </w:rPr>
    </w:lvl>
    <w:lvl w:ilvl="1">
      <w:start w:val="2"/>
      <w:numFmt w:val="decimal"/>
      <w:lvlText w:val="%1.%2"/>
      <w:lvlJc w:val="left"/>
      <w:pPr>
        <w:ind w:left="1264" w:hanging="864"/>
        <w:jc w:val="right"/>
      </w:pPr>
      <w:rPr>
        <w:rFonts w:hint="default"/>
        <w:lang w:val="en-US" w:eastAsia="en-US" w:bidi="en-US"/>
      </w:rPr>
    </w:lvl>
    <w:lvl w:ilvl="2">
      <w:start w:val="1"/>
      <w:numFmt w:val="decimal"/>
      <w:lvlText w:val="%1.%2.%3"/>
      <w:lvlJc w:val="left"/>
      <w:pPr>
        <w:ind w:left="1264" w:hanging="864"/>
      </w:pPr>
      <w:rPr>
        <w:rFonts w:ascii="Arial" w:eastAsia="Arial" w:hAnsi="Arial" w:cs="Arial" w:hint="default"/>
        <w:color w:val="010000"/>
        <w:spacing w:val="-2"/>
        <w:w w:val="99"/>
        <w:sz w:val="24"/>
        <w:szCs w:val="24"/>
        <w:lang w:val="en-US" w:eastAsia="en-US" w:bidi="en-US"/>
      </w:rPr>
    </w:lvl>
    <w:lvl w:ilvl="3">
      <w:numFmt w:val="bullet"/>
      <w:lvlText w:val="•"/>
      <w:lvlJc w:val="left"/>
      <w:pPr>
        <w:ind w:left="3846" w:hanging="864"/>
      </w:pPr>
      <w:rPr>
        <w:rFonts w:hint="default"/>
        <w:lang w:val="en-US" w:eastAsia="en-US" w:bidi="en-US"/>
      </w:rPr>
    </w:lvl>
    <w:lvl w:ilvl="4">
      <w:numFmt w:val="bullet"/>
      <w:lvlText w:val="•"/>
      <w:lvlJc w:val="left"/>
      <w:pPr>
        <w:ind w:left="4708" w:hanging="864"/>
      </w:pPr>
      <w:rPr>
        <w:rFonts w:hint="default"/>
        <w:lang w:val="en-US" w:eastAsia="en-US" w:bidi="en-US"/>
      </w:rPr>
    </w:lvl>
    <w:lvl w:ilvl="5">
      <w:numFmt w:val="bullet"/>
      <w:lvlText w:val="•"/>
      <w:lvlJc w:val="left"/>
      <w:pPr>
        <w:ind w:left="5570" w:hanging="864"/>
      </w:pPr>
      <w:rPr>
        <w:rFonts w:hint="default"/>
        <w:lang w:val="en-US" w:eastAsia="en-US" w:bidi="en-US"/>
      </w:rPr>
    </w:lvl>
    <w:lvl w:ilvl="6">
      <w:numFmt w:val="bullet"/>
      <w:lvlText w:val="•"/>
      <w:lvlJc w:val="left"/>
      <w:pPr>
        <w:ind w:left="6432" w:hanging="864"/>
      </w:pPr>
      <w:rPr>
        <w:rFonts w:hint="default"/>
        <w:lang w:val="en-US" w:eastAsia="en-US" w:bidi="en-US"/>
      </w:rPr>
    </w:lvl>
    <w:lvl w:ilvl="7">
      <w:numFmt w:val="bullet"/>
      <w:lvlText w:val="•"/>
      <w:lvlJc w:val="left"/>
      <w:pPr>
        <w:ind w:left="7294" w:hanging="864"/>
      </w:pPr>
      <w:rPr>
        <w:rFonts w:hint="default"/>
        <w:lang w:val="en-US" w:eastAsia="en-US" w:bidi="en-US"/>
      </w:rPr>
    </w:lvl>
    <w:lvl w:ilvl="8">
      <w:numFmt w:val="bullet"/>
      <w:lvlText w:val="•"/>
      <w:lvlJc w:val="left"/>
      <w:pPr>
        <w:ind w:left="8156" w:hanging="864"/>
      </w:pPr>
      <w:rPr>
        <w:rFonts w:hint="default"/>
        <w:lang w:val="en-US" w:eastAsia="en-US" w:bidi="en-US"/>
      </w:rPr>
    </w:lvl>
  </w:abstractNum>
  <w:abstractNum w:abstractNumId="87" w15:restartNumberingAfterBreak="0">
    <w:nsid w:val="6A620419"/>
    <w:multiLevelType w:val="hybridMultilevel"/>
    <w:tmpl w:val="B6F2D9FE"/>
    <w:lvl w:ilvl="0" w:tplc="96780ADC">
      <w:start w:val="1"/>
      <w:numFmt w:val="upperRoman"/>
      <w:lvlText w:val="%1."/>
      <w:lvlJc w:val="left"/>
      <w:pPr>
        <w:ind w:left="1020" w:hanging="720"/>
      </w:pPr>
      <w:rPr>
        <w:rFonts w:ascii="Arial" w:eastAsia="Arial" w:hAnsi="Arial" w:cs="Arial" w:hint="default"/>
        <w:w w:val="100"/>
        <w:sz w:val="24"/>
        <w:szCs w:val="24"/>
        <w:lang w:val="en-US" w:eastAsia="en-US" w:bidi="en-US"/>
      </w:rPr>
    </w:lvl>
    <w:lvl w:ilvl="1" w:tplc="E58254A4">
      <w:numFmt w:val="bullet"/>
      <w:lvlText w:val="•"/>
      <w:lvlJc w:val="left"/>
      <w:pPr>
        <w:ind w:left="1900" w:hanging="720"/>
      </w:pPr>
      <w:rPr>
        <w:rFonts w:hint="default"/>
        <w:lang w:val="en-US" w:eastAsia="en-US" w:bidi="en-US"/>
      </w:rPr>
    </w:lvl>
    <w:lvl w:ilvl="2" w:tplc="A822CE7E">
      <w:numFmt w:val="bullet"/>
      <w:lvlText w:val="•"/>
      <w:lvlJc w:val="left"/>
      <w:pPr>
        <w:ind w:left="2780" w:hanging="720"/>
      </w:pPr>
      <w:rPr>
        <w:rFonts w:hint="default"/>
        <w:lang w:val="en-US" w:eastAsia="en-US" w:bidi="en-US"/>
      </w:rPr>
    </w:lvl>
    <w:lvl w:ilvl="3" w:tplc="67C0A662">
      <w:numFmt w:val="bullet"/>
      <w:lvlText w:val="•"/>
      <w:lvlJc w:val="left"/>
      <w:pPr>
        <w:ind w:left="3660" w:hanging="720"/>
      </w:pPr>
      <w:rPr>
        <w:rFonts w:hint="default"/>
        <w:lang w:val="en-US" w:eastAsia="en-US" w:bidi="en-US"/>
      </w:rPr>
    </w:lvl>
    <w:lvl w:ilvl="4" w:tplc="6614A7EA">
      <w:numFmt w:val="bullet"/>
      <w:lvlText w:val="•"/>
      <w:lvlJc w:val="left"/>
      <w:pPr>
        <w:ind w:left="4540" w:hanging="720"/>
      </w:pPr>
      <w:rPr>
        <w:rFonts w:hint="default"/>
        <w:lang w:val="en-US" w:eastAsia="en-US" w:bidi="en-US"/>
      </w:rPr>
    </w:lvl>
    <w:lvl w:ilvl="5" w:tplc="35DCB460">
      <w:numFmt w:val="bullet"/>
      <w:lvlText w:val="•"/>
      <w:lvlJc w:val="left"/>
      <w:pPr>
        <w:ind w:left="5420" w:hanging="720"/>
      </w:pPr>
      <w:rPr>
        <w:rFonts w:hint="default"/>
        <w:lang w:val="en-US" w:eastAsia="en-US" w:bidi="en-US"/>
      </w:rPr>
    </w:lvl>
    <w:lvl w:ilvl="6" w:tplc="34505708">
      <w:numFmt w:val="bullet"/>
      <w:lvlText w:val="•"/>
      <w:lvlJc w:val="left"/>
      <w:pPr>
        <w:ind w:left="6300" w:hanging="720"/>
      </w:pPr>
      <w:rPr>
        <w:rFonts w:hint="default"/>
        <w:lang w:val="en-US" w:eastAsia="en-US" w:bidi="en-US"/>
      </w:rPr>
    </w:lvl>
    <w:lvl w:ilvl="7" w:tplc="602A8046">
      <w:numFmt w:val="bullet"/>
      <w:lvlText w:val="•"/>
      <w:lvlJc w:val="left"/>
      <w:pPr>
        <w:ind w:left="7180" w:hanging="720"/>
      </w:pPr>
      <w:rPr>
        <w:rFonts w:hint="default"/>
        <w:lang w:val="en-US" w:eastAsia="en-US" w:bidi="en-US"/>
      </w:rPr>
    </w:lvl>
    <w:lvl w:ilvl="8" w:tplc="8620DF02">
      <w:numFmt w:val="bullet"/>
      <w:lvlText w:val="•"/>
      <w:lvlJc w:val="left"/>
      <w:pPr>
        <w:ind w:left="8060" w:hanging="720"/>
      </w:pPr>
      <w:rPr>
        <w:rFonts w:hint="default"/>
        <w:lang w:val="en-US" w:eastAsia="en-US" w:bidi="en-US"/>
      </w:rPr>
    </w:lvl>
  </w:abstractNum>
  <w:abstractNum w:abstractNumId="88" w15:restartNumberingAfterBreak="0">
    <w:nsid w:val="6A700928"/>
    <w:multiLevelType w:val="hybridMultilevel"/>
    <w:tmpl w:val="074C5268"/>
    <w:lvl w:ilvl="0" w:tplc="BB7E73D2">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tplc="B6427D0A">
      <w:numFmt w:val="bullet"/>
      <w:lvlText w:val="•"/>
      <w:lvlJc w:val="left"/>
      <w:pPr>
        <w:ind w:left="1648" w:hanging="432"/>
      </w:pPr>
      <w:rPr>
        <w:rFonts w:hint="default"/>
        <w:lang w:val="en-US" w:eastAsia="en-US" w:bidi="en-US"/>
      </w:rPr>
    </w:lvl>
    <w:lvl w:ilvl="2" w:tplc="44E45980">
      <w:numFmt w:val="bullet"/>
      <w:lvlText w:val="•"/>
      <w:lvlJc w:val="left"/>
      <w:pPr>
        <w:ind w:left="2556" w:hanging="432"/>
      </w:pPr>
      <w:rPr>
        <w:rFonts w:hint="default"/>
        <w:lang w:val="en-US" w:eastAsia="en-US" w:bidi="en-US"/>
      </w:rPr>
    </w:lvl>
    <w:lvl w:ilvl="3" w:tplc="DAE87D24">
      <w:numFmt w:val="bullet"/>
      <w:lvlText w:val="•"/>
      <w:lvlJc w:val="left"/>
      <w:pPr>
        <w:ind w:left="3464" w:hanging="432"/>
      </w:pPr>
      <w:rPr>
        <w:rFonts w:hint="default"/>
        <w:lang w:val="en-US" w:eastAsia="en-US" w:bidi="en-US"/>
      </w:rPr>
    </w:lvl>
    <w:lvl w:ilvl="4" w:tplc="3DF42570">
      <w:numFmt w:val="bullet"/>
      <w:lvlText w:val="•"/>
      <w:lvlJc w:val="left"/>
      <w:pPr>
        <w:ind w:left="4372" w:hanging="432"/>
      </w:pPr>
      <w:rPr>
        <w:rFonts w:hint="default"/>
        <w:lang w:val="en-US" w:eastAsia="en-US" w:bidi="en-US"/>
      </w:rPr>
    </w:lvl>
    <w:lvl w:ilvl="5" w:tplc="7CCC0854">
      <w:numFmt w:val="bullet"/>
      <w:lvlText w:val="•"/>
      <w:lvlJc w:val="left"/>
      <w:pPr>
        <w:ind w:left="5280" w:hanging="432"/>
      </w:pPr>
      <w:rPr>
        <w:rFonts w:hint="default"/>
        <w:lang w:val="en-US" w:eastAsia="en-US" w:bidi="en-US"/>
      </w:rPr>
    </w:lvl>
    <w:lvl w:ilvl="6" w:tplc="FA485CCC">
      <w:numFmt w:val="bullet"/>
      <w:lvlText w:val="•"/>
      <w:lvlJc w:val="left"/>
      <w:pPr>
        <w:ind w:left="6188" w:hanging="432"/>
      </w:pPr>
      <w:rPr>
        <w:rFonts w:hint="default"/>
        <w:lang w:val="en-US" w:eastAsia="en-US" w:bidi="en-US"/>
      </w:rPr>
    </w:lvl>
    <w:lvl w:ilvl="7" w:tplc="714849D6">
      <w:numFmt w:val="bullet"/>
      <w:lvlText w:val="•"/>
      <w:lvlJc w:val="left"/>
      <w:pPr>
        <w:ind w:left="7096" w:hanging="432"/>
      </w:pPr>
      <w:rPr>
        <w:rFonts w:hint="default"/>
        <w:lang w:val="en-US" w:eastAsia="en-US" w:bidi="en-US"/>
      </w:rPr>
    </w:lvl>
    <w:lvl w:ilvl="8" w:tplc="FE4C4030">
      <w:numFmt w:val="bullet"/>
      <w:lvlText w:val="•"/>
      <w:lvlJc w:val="left"/>
      <w:pPr>
        <w:ind w:left="8004" w:hanging="432"/>
      </w:pPr>
      <w:rPr>
        <w:rFonts w:hint="default"/>
        <w:lang w:val="en-US" w:eastAsia="en-US" w:bidi="en-US"/>
      </w:rPr>
    </w:lvl>
  </w:abstractNum>
  <w:abstractNum w:abstractNumId="89" w15:restartNumberingAfterBreak="0">
    <w:nsid w:val="6AF33673"/>
    <w:multiLevelType w:val="multilevel"/>
    <w:tmpl w:val="D292B2AA"/>
    <w:lvl w:ilvl="0">
      <w:start w:val="3"/>
      <w:numFmt w:val="decimal"/>
      <w:lvlText w:val="%1"/>
      <w:lvlJc w:val="left"/>
      <w:pPr>
        <w:ind w:left="1236" w:hanging="504"/>
      </w:pPr>
      <w:rPr>
        <w:rFonts w:hint="default"/>
        <w:lang w:val="en-US" w:eastAsia="en-US" w:bidi="en-US"/>
      </w:rPr>
    </w:lvl>
    <w:lvl w:ilvl="1">
      <w:start w:val="2"/>
      <w:numFmt w:val="decimal"/>
      <w:lvlText w:val="%1.%2"/>
      <w:lvlJc w:val="left"/>
      <w:pPr>
        <w:ind w:left="1236" w:hanging="504"/>
      </w:pPr>
      <w:rPr>
        <w:rFonts w:ascii="Arial" w:eastAsia="Arial" w:hAnsi="Arial" w:cs="Arial" w:hint="default"/>
        <w:color w:val="010000"/>
        <w:spacing w:val="-32"/>
        <w:w w:val="99"/>
        <w:sz w:val="24"/>
        <w:szCs w:val="24"/>
        <w:lang w:val="en-US" w:eastAsia="en-US" w:bidi="en-US"/>
      </w:rPr>
    </w:lvl>
    <w:lvl w:ilvl="2">
      <w:start w:val="1"/>
      <w:numFmt w:val="lowerLetter"/>
      <w:lvlText w:val="%3."/>
      <w:lvlJc w:val="left"/>
      <w:pPr>
        <w:ind w:left="1668" w:hanging="432"/>
      </w:pPr>
      <w:rPr>
        <w:rFonts w:ascii="Arial" w:eastAsia="Arial" w:hAnsi="Arial" w:cs="Arial" w:hint="default"/>
        <w:color w:val="010000"/>
        <w:spacing w:val="-4"/>
        <w:w w:val="99"/>
        <w:sz w:val="24"/>
        <w:szCs w:val="24"/>
        <w:lang w:val="en-US" w:eastAsia="en-US" w:bidi="en-US"/>
      </w:rPr>
    </w:lvl>
    <w:lvl w:ilvl="3">
      <w:numFmt w:val="bullet"/>
      <w:lvlText w:val="•"/>
      <w:lvlJc w:val="left"/>
      <w:pPr>
        <w:ind w:left="3473" w:hanging="432"/>
      </w:pPr>
      <w:rPr>
        <w:rFonts w:hint="default"/>
        <w:lang w:val="en-US" w:eastAsia="en-US" w:bidi="en-US"/>
      </w:rPr>
    </w:lvl>
    <w:lvl w:ilvl="4">
      <w:numFmt w:val="bullet"/>
      <w:lvlText w:val="•"/>
      <w:lvlJc w:val="left"/>
      <w:pPr>
        <w:ind w:left="4380" w:hanging="432"/>
      </w:pPr>
      <w:rPr>
        <w:rFonts w:hint="default"/>
        <w:lang w:val="en-US" w:eastAsia="en-US" w:bidi="en-US"/>
      </w:rPr>
    </w:lvl>
    <w:lvl w:ilvl="5">
      <w:numFmt w:val="bullet"/>
      <w:lvlText w:val="•"/>
      <w:lvlJc w:val="left"/>
      <w:pPr>
        <w:ind w:left="5286" w:hanging="432"/>
      </w:pPr>
      <w:rPr>
        <w:rFonts w:hint="default"/>
        <w:lang w:val="en-US" w:eastAsia="en-US" w:bidi="en-US"/>
      </w:rPr>
    </w:lvl>
    <w:lvl w:ilvl="6">
      <w:numFmt w:val="bullet"/>
      <w:lvlText w:val="•"/>
      <w:lvlJc w:val="left"/>
      <w:pPr>
        <w:ind w:left="6193" w:hanging="432"/>
      </w:pPr>
      <w:rPr>
        <w:rFonts w:hint="default"/>
        <w:lang w:val="en-US" w:eastAsia="en-US" w:bidi="en-US"/>
      </w:rPr>
    </w:lvl>
    <w:lvl w:ilvl="7">
      <w:numFmt w:val="bullet"/>
      <w:lvlText w:val="•"/>
      <w:lvlJc w:val="left"/>
      <w:pPr>
        <w:ind w:left="7100" w:hanging="432"/>
      </w:pPr>
      <w:rPr>
        <w:rFonts w:hint="default"/>
        <w:lang w:val="en-US" w:eastAsia="en-US" w:bidi="en-US"/>
      </w:rPr>
    </w:lvl>
    <w:lvl w:ilvl="8">
      <w:numFmt w:val="bullet"/>
      <w:lvlText w:val="•"/>
      <w:lvlJc w:val="left"/>
      <w:pPr>
        <w:ind w:left="8006" w:hanging="432"/>
      </w:pPr>
      <w:rPr>
        <w:rFonts w:hint="default"/>
        <w:lang w:val="en-US" w:eastAsia="en-US" w:bidi="en-US"/>
      </w:rPr>
    </w:lvl>
  </w:abstractNum>
  <w:abstractNum w:abstractNumId="90" w15:restartNumberingAfterBreak="0">
    <w:nsid w:val="6C36249B"/>
    <w:multiLevelType w:val="hybridMultilevel"/>
    <w:tmpl w:val="F64EA5CE"/>
    <w:lvl w:ilvl="0" w:tplc="53B6E8F6">
      <w:start w:val="1"/>
      <w:numFmt w:val="upperLetter"/>
      <w:lvlText w:val="%1."/>
      <w:lvlJc w:val="left"/>
      <w:pPr>
        <w:ind w:left="1020" w:hanging="720"/>
      </w:pPr>
      <w:rPr>
        <w:rFonts w:ascii="Arial" w:eastAsia="Arial" w:hAnsi="Arial" w:cs="Arial" w:hint="default"/>
        <w:color w:val="010000"/>
        <w:w w:val="100"/>
        <w:sz w:val="24"/>
        <w:szCs w:val="24"/>
        <w:lang w:val="en-US" w:eastAsia="en-US" w:bidi="en-US"/>
      </w:rPr>
    </w:lvl>
    <w:lvl w:ilvl="1" w:tplc="E286C3DE">
      <w:numFmt w:val="bullet"/>
      <w:lvlText w:val="•"/>
      <w:lvlJc w:val="left"/>
      <w:pPr>
        <w:ind w:left="1900" w:hanging="720"/>
      </w:pPr>
      <w:rPr>
        <w:rFonts w:hint="default"/>
        <w:lang w:val="en-US" w:eastAsia="en-US" w:bidi="en-US"/>
      </w:rPr>
    </w:lvl>
    <w:lvl w:ilvl="2" w:tplc="9A1818CA">
      <w:numFmt w:val="bullet"/>
      <w:lvlText w:val="•"/>
      <w:lvlJc w:val="left"/>
      <w:pPr>
        <w:ind w:left="2780" w:hanging="720"/>
      </w:pPr>
      <w:rPr>
        <w:rFonts w:hint="default"/>
        <w:lang w:val="en-US" w:eastAsia="en-US" w:bidi="en-US"/>
      </w:rPr>
    </w:lvl>
    <w:lvl w:ilvl="3" w:tplc="66AC6134">
      <w:numFmt w:val="bullet"/>
      <w:lvlText w:val="•"/>
      <w:lvlJc w:val="left"/>
      <w:pPr>
        <w:ind w:left="3660" w:hanging="720"/>
      </w:pPr>
      <w:rPr>
        <w:rFonts w:hint="default"/>
        <w:lang w:val="en-US" w:eastAsia="en-US" w:bidi="en-US"/>
      </w:rPr>
    </w:lvl>
    <w:lvl w:ilvl="4" w:tplc="5FFA7224">
      <w:numFmt w:val="bullet"/>
      <w:lvlText w:val="•"/>
      <w:lvlJc w:val="left"/>
      <w:pPr>
        <w:ind w:left="4540" w:hanging="720"/>
      </w:pPr>
      <w:rPr>
        <w:rFonts w:hint="default"/>
        <w:lang w:val="en-US" w:eastAsia="en-US" w:bidi="en-US"/>
      </w:rPr>
    </w:lvl>
    <w:lvl w:ilvl="5" w:tplc="686A17C8">
      <w:numFmt w:val="bullet"/>
      <w:lvlText w:val="•"/>
      <w:lvlJc w:val="left"/>
      <w:pPr>
        <w:ind w:left="5420" w:hanging="720"/>
      </w:pPr>
      <w:rPr>
        <w:rFonts w:hint="default"/>
        <w:lang w:val="en-US" w:eastAsia="en-US" w:bidi="en-US"/>
      </w:rPr>
    </w:lvl>
    <w:lvl w:ilvl="6" w:tplc="C5886EA4">
      <w:numFmt w:val="bullet"/>
      <w:lvlText w:val="•"/>
      <w:lvlJc w:val="left"/>
      <w:pPr>
        <w:ind w:left="6300" w:hanging="720"/>
      </w:pPr>
      <w:rPr>
        <w:rFonts w:hint="default"/>
        <w:lang w:val="en-US" w:eastAsia="en-US" w:bidi="en-US"/>
      </w:rPr>
    </w:lvl>
    <w:lvl w:ilvl="7" w:tplc="1B5AB4DC">
      <w:numFmt w:val="bullet"/>
      <w:lvlText w:val="•"/>
      <w:lvlJc w:val="left"/>
      <w:pPr>
        <w:ind w:left="7180" w:hanging="720"/>
      </w:pPr>
      <w:rPr>
        <w:rFonts w:hint="default"/>
        <w:lang w:val="en-US" w:eastAsia="en-US" w:bidi="en-US"/>
      </w:rPr>
    </w:lvl>
    <w:lvl w:ilvl="8" w:tplc="E918F436">
      <w:numFmt w:val="bullet"/>
      <w:lvlText w:val="•"/>
      <w:lvlJc w:val="left"/>
      <w:pPr>
        <w:ind w:left="8060" w:hanging="720"/>
      </w:pPr>
      <w:rPr>
        <w:rFonts w:hint="default"/>
        <w:lang w:val="en-US" w:eastAsia="en-US" w:bidi="en-US"/>
      </w:rPr>
    </w:lvl>
  </w:abstractNum>
  <w:abstractNum w:abstractNumId="91" w15:restartNumberingAfterBreak="0">
    <w:nsid w:val="6D063BED"/>
    <w:multiLevelType w:val="multilevel"/>
    <w:tmpl w:val="B82614BA"/>
    <w:lvl w:ilvl="0">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start w:val="1"/>
      <w:numFmt w:val="decimal"/>
      <w:lvlText w:val="%1.%2"/>
      <w:lvlJc w:val="left"/>
      <w:pPr>
        <w:ind w:left="1236" w:hanging="504"/>
      </w:pPr>
      <w:rPr>
        <w:rFonts w:ascii="Arial" w:eastAsia="Arial" w:hAnsi="Arial" w:cs="Arial" w:hint="default"/>
        <w:color w:val="010000"/>
        <w:spacing w:val="-32"/>
        <w:w w:val="99"/>
        <w:sz w:val="24"/>
        <w:szCs w:val="24"/>
        <w:lang w:val="en-US" w:eastAsia="en-US" w:bidi="en-US"/>
      </w:rPr>
    </w:lvl>
    <w:lvl w:ilvl="2">
      <w:numFmt w:val="bullet"/>
      <w:lvlText w:val="•"/>
      <w:lvlJc w:val="left"/>
      <w:pPr>
        <w:ind w:left="2193" w:hanging="504"/>
      </w:pPr>
      <w:rPr>
        <w:rFonts w:hint="default"/>
        <w:lang w:val="en-US" w:eastAsia="en-US" w:bidi="en-US"/>
      </w:rPr>
    </w:lvl>
    <w:lvl w:ilvl="3">
      <w:numFmt w:val="bullet"/>
      <w:lvlText w:val="•"/>
      <w:lvlJc w:val="left"/>
      <w:pPr>
        <w:ind w:left="3146" w:hanging="504"/>
      </w:pPr>
      <w:rPr>
        <w:rFonts w:hint="default"/>
        <w:lang w:val="en-US" w:eastAsia="en-US" w:bidi="en-US"/>
      </w:rPr>
    </w:lvl>
    <w:lvl w:ilvl="4">
      <w:numFmt w:val="bullet"/>
      <w:lvlText w:val="•"/>
      <w:lvlJc w:val="left"/>
      <w:pPr>
        <w:ind w:left="4100" w:hanging="504"/>
      </w:pPr>
      <w:rPr>
        <w:rFonts w:hint="default"/>
        <w:lang w:val="en-US" w:eastAsia="en-US" w:bidi="en-US"/>
      </w:rPr>
    </w:lvl>
    <w:lvl w:ilvl="5">
      <w:numFmt w:val="bullet"/>
      <w:lvlText w:val="•"/>
      <w:lvlJc w:val="left"/>
      <w:pPr>
        <w:ind w:left="5053" w:hanging="504"/>
      </w:pPr>
      <w:rPr>
        <w:rFonts w:hint="default"/>
        <w:lang w:val="en-US" w:eastAsia="en-US" w:bidi="en-US"/>
      </w:rPr>
    </w:lvl>
    <w:lvl w:ilvl="6">
      <w:numFmt w:val="bullet"/>
      <w:lvlText w:val="•"/>
      <w:lvlJc w:val="left"/>
      <w:pPr>
        <w:ind w:left="6006" w:hanging="504"/>
      </w:pPr>
      <w:rPr>
        <w:rFonts w:hint="default"/>
        <w:lang w:val="en-US" w:eastAsia="en-US" w:bidi="en-US"/>
      </w:rPr>
    </w:lvl>
    <w:lvl w:ilvl="7">
      <w:numFmt w:val="bullet"/>
      <w:lvlText w:val="•"/>
      <w:lvlJc w:val="left"/>
      <w:pPr>
        <w:ind w:left="6960" w:hanging="504"/>
      </w:pPr>
      <w:rPr>
        <w:rFonts w:hint="default"/>
        <w:lang w:val="en-US" w:eastAsia="en-US" w:bidi="en-US"/>
      </w:rPr>
    </w:lvl>
    <w:lvl w:ilvl="8">
      <w:numFmt w:val="bullet"/>
      <w:lvlText w:val="•"/>
      <w:lvlJc w:val="left"/>
      <w:pPr>
        <w:ind w:left="7913" w:hanging="504"/>
      </w:pPr>
      <w:rPr>
        <w:rFonts w:hint="default"/>
        <w:lang w:val="en-US" w:eastAsia="en-US" w:bidi="en-US"/>
      </w:rPr>
    </w:lvl>
  </w:abstractNum>
  <w:abstractNum w:abstractNumId="92" w15:restartNumberingAfterBreak="0">
    <w:nsid w:val="6E6A2596"/>
    <w:multiLevelType w:val="multilevel"/>
    <w:tmpl w:val="6680D7B6"/>
    <w:lvl w:ilvl="0">
      <w:start w:val="7"/>
      <w:numFmt w:val="decimal"/>
      <w:lvlText w:val="%1."/>
      <w:lvlJc w:val="left"/>
      <w:pPr>
        <w:ind w:left="1840" w:hanging="720"/>
        <w:jc w:val="right"/>
      </w:pPr>
      <w:rPr>
        <w:rFonts w:hint="default"/>
        <w:b/>
        <w:bCs/>
        <w:spacing w:val="-3"/>
        <w:w w:val="99"/>
        <w:lang w:val="en-US" w:eastAsia="en-US" w:bidi="en-US"/>
      </w:rPr>
    </w:lvl>
    <w:lvl w:ilvl="1">
      <w:start w:val="1"/>
      <w:numFmt w:val="decimal"/>
      <w:lvlText w:val="%1.%2"/>
      <w:lvlJc w:val="left"/>
      <w:pPr>
        <w:ind w:left="1120" w:hanging="720"/>
      </w:pPr>
      <w:rPr>
        <w:rFonts w:ascii="Arial" w:eastAsia="Arial" w:hAnsi="Arial" w:cs="Arial" w:hint="default"/>
        <w:color w:val="010000"/>
        <w:spacing w:val="-3"/>
        <w:w w:val="99"/>
        <w:sz w:val="24"/>
        <w:szCs w:val="24"/>
        <w:lang w:val="en-US" w:eastAsia="en-US" w:bidi="en-US"/>
      </w:rPr>
    </w:lvl>
    <w:lvl w:ilvl="2">
      <w:numFmt w:val="bullet"/>
      <w:lvlText w:val="•"/>
      <w:lvlJc w:val="left"/>
      <w:pPr>
        <w:ind w:left="1840" w:hanging="720"/>
      </w:pPr>
      <w:rPr>
        <w:rFonts w:hint="default"/>
        <w:lang w:val="en-US" w:eastAsia="en-US" w:bidi="en-US"/>
      </w:rPr>
    </w:lvl>
    <w:lvl w:ilvl="3">
      <w:numFmt w:val="bullet"/>
      <w:lvlText w:val="•"/>
      <w:lvlJc w:val="left"/>
      <w:pPr>
        <w:ind w:left="2845" w:hanging="720"/>
      </w:pPr>
      <w:rPr>
        <w:rFonts w:hint="default"/>
        <w:lang w:val="en-US" w:eastAsia="en-US" w:bidi="en-US"/>
      </w:rPr>
    </w:lvl>
    <w:lvl w:ilvl="4">
      <w:numFmt w:val="bullet"/>
      <w:lvlText w:val="•"/>
      <w:lvlJc w:val="left"/>
      <w:pPr>
        <w:ind w:left="3850" w:hanging="720"/>
      </w:pPr>
      <w:rPr>
        <w:rFonts w:hint="default"/>
        <w:lang w:val="en-US" w:eastAsia="en-US" w:bidi="en-US"/>
      </w:rPr>
    </w:lvl>
    <w:lvl w:ilvl="5">
      <w:numFmt w:val="bullet"/>
      <w:lvlText w:val="•"/>
      <w:lvlJc w:val="left"/>
      <w:pPr>
        <w:ind w:left="4855" w:hanging="720"/>
      </w:pPr>
      <w:rPr>
        <w:rFonts w:hint="default"/>
        <w:lang w:val="en-US" w:eastAsia="en-US" w:bidi="en-US"/>
      </w:rPr>
    </w:lvl>
    <w:lvl w:ilvl="6">
      <w:numFmt w:val="bullet"/>
      <w:lvlText w:val="•"/>
      <w:lvlJc w:val="left"/>
      <w:pPr>
        <w:ind w:left="5860" w:hanging="720"/>
      </w:pPr>
      <w:rPr>
        <w:rFonts w:hint="default"/>
        <w:lang w:val="en-US" w:eastAsia="en-US" w:bidi="en-US"/>
      </w:rPr>
    </w:lvl>
    <w:lvl w:ilvl="7">
      <w:numFmt w:val="bullet"/>
      <w:lvlText w:val="•"/>
      <w:lvlJc w:val="left"/>
      <w:pPr>
        <w:ind w:left="6865" w:hanging="720"/>
      </w:pPr>
      <w:rPr>
        <w:rFonts w:hint="default"/>
        <w:lang w:val="en-US" w:eastAsia="en-US" w:bidi="en-US"/>
      </w:rPr>
    </w:lvl>
    <w:lvl w:ilvl="8">
      <w:numFmt w:val="bullet"/>
      <w:lvlText w:val="•"/>
      <w:lvlJc w:val="left"/>
      <w:pPr>
        <w:ind w:left="7870" w:hanging="720"/>
      </w:pPr>
      <w:rPr>
        <w:rFonts w:hint="default"/>
        <w:lang w:val="en-US" w:eastAsia="en-US" w:bidi="en-US"/>
      </w:rPr>
    </w:lvl>
  </w:abstractNum>
  <w:abstractNum w:abstractNumId="93" w15:restartNumberingAfterBreak="0">
    <w:nsid w:val="6ECC60C7"/>
    <w:multiLevelType w:val="multilevel"/>
    <w:tmpl w:val="0A9AF0B6"/>
    <w:lvl w:ilvl="0">
      <w:start w:val="3"/>
      <w:numFmt w:val="decimal"/>
      <w:lvlText w:val="%1"/>
      <w:lvlJc w:val="left"/>
      <w:pPr>
        <w:ind w:left="1236" w:hanging="504"/>
      </w:pPr>
      <w:rPr>
        <w:rFonts w:hint="default"/>
        <w:lang w:val="en-US" w:eastAsia="en-US" w:bidi="en-US"/>
      </w:rPr>
    </w:lvl>
    <w:lvl w:ilvl="1">
      <w:start w:val="1"/>
      <w:numFmt w:val="decimal"/>
      <w:lvlText w:val="%1.%2"/>
      <w:lvlJc w:val="left"/>
      <w:pPr>
        <w:ind w:left="1236" w:hanging="504"/>
      </w:pPr>
      <w:rPr>
        <w:rFonts w:ascii="Arial" w:eastAsia="Arial" w:hAnsi="Arial" w:cs="Arial" w:hint="default"/>
        <w:color w:val="010000"/>
        <w:spacing w:val="-32"/>
        <w:w w:val="99"/>
        <w:sz w:val="24"/>
        <w:szCs w:val="24"/>
        <w:lang w:val="en-US" w:eastAsia="en-US" w:bidi="en-US"/>
      </w:rPr>
    </w:lvl>
    <w:lvl w:ilvl="2">
      <w:numFmt w:val="bullet"/>
      <w:lvlText w:val="•"/>
      <w:lvlJc w:val="left"/>
      <w:pPr>
        <w:ind w:left="2956" w:hanging="504"/>
      </w:pPr>
      <w:rPr>
        <w:rFonts w:hint="default"/>
        <w:lang w:val="en-US" w:eastAsia="en-US" w:bidi="en-US"/>
      </w:rPr>
    </w:lvl>
    <w:lvl w:ilvl="3">
      <w:numFmt w:val="bullet"/>
      <w:lvlText w:val="•"/>
      <w:lvlJc w:val="left"/>
      <w:pPr>
        <w:ind w:left="3814" w:hanging="504"/>
      </w:pPr>
      <w:rPr>
        <w:rFonts w:hint="default"/>
        <w:lang w:val="en-US" w:eastAsia="en-US" w:bidi="en-US"/>
      </w:rPr>
    </w:lvl>
    <w:lvl w:ilvl="4">
      <w:numFmt w:val="bullet"/>
      <w:lvlText w:val="•"/>
      <w:lvlJc w:val="left"/>
      <w:pPr>
        <w:ind w:left="4672" w:hanging="504"/>
      </w:pPr>
      <w:rPr>
        <w:rFonts w:hint="default"/>
        <w:lang w:val="en-US" w:eastAsia="en-US" w:bidi="en-US"/>
      </w:rPr>
    </w:lvl>
    <w:lvl w:ilvl="5">
      <w:numFmt w:val="bullet"/>
      <w:lvlText w:val="•"/>
      <w:lvlJc w:val="left"/>
      <w:pPr>
        <w:ind w:left="5530" w:hanging="504"/>
      </w:pPr>
      <w:rPr>
        <w:rFonts w:hint="default"/>
        <w:lang w:val="en-US" w:eastAsia="en-US" w:bidi="en-US"/>
      </w:rPr>
    </w:lvl>
    <w:lvl w:ilvl="6">
      <w:numFmt w:val="bullet"/>
      <w:lvlText w:val="•"/>
      <w:lvlJc w:val="left"/>
      <w:pPr>
        <w:ind w:left="6388" w:hanging="504"/>
      </w:pPr>
      <w:rPr>
        <w:rFonts w:hint="default"/>
        <w:lang w:val="en-US" w:eastAsia="en-US" w:bidi="en-US"/>
      </w:rPr>
    </w:lvl>
    <w:lvl w:ilvl="7">
      <w:numFmt w:val="bullet"/>
      <w:lvlText w:val="•"/>
      <w:lvlJc w:val="left"/>
      <w:pPr>
        <w:ind w:left="7246" w:hanging="504"/>
      </w:pPr>
      <w:rPr>
        <w:rFonts w:hint="default"/>
        <w:lang w:val="en-US" w:eastAsia="en-US" w:bidi="en-US"/>
      </w:rPr>
    </w:lvl>
    <w:lvl w:ilvl="8">
      <w:numFmt w:val="bullet"/>
      <w:lvlText w:val="•"/>
      <w:lvlJc w:val="left"/>
      <w:pPr>
        <w:ind w:left="8104" w:hanging="504"/>
      </w:pPr>
      <w:rPr>
        <w:rFonts w:hint="default"/>
        <w:lang w:val="en-US" w:eastAsia="en-US" w:bidi="en-US"/>
      </w:rPr>
    </w:lvl>
  </w:abstractNum>
  <w:abstractNum w:abstractNumId="94" w15:restartNumberingAfterBreak="0">
    <w:nsid w:val="6FE203DB"/>
    <w:multiLevelType w:val="hybridMultilevel"/>
    <w:tmpl w:val="2E48F2F2"/>
    <w:lvl w:ilvl="0" w:tplc="D8B2C0E6">
      <w:start w:val="1"/>
      <w:numFmt w:val="lowerLetter"/>
      <w:lvlText w:val="(%1)"/>
      <w:lvlJc w:val="left"/>
      <w:pPr>
        <w:ind w:left="1840" w:hanging="533"/>
      </w:pPr>
      <w:rPr>
        <w:rFonts w:ascii="Arial" w:eastAsia="Arial" w:hAnsi="Arial" w:cs="Arial" w:hint="default"/>
        <w:color w:val="010000"/>
        <w:spacing w:val="-3"/>
        <w:w w:val="99"/>
        <w:sz w:val="24"/>
        <w:szCs w:val="24"/>
        <w:lang w:val="en-US" w:eastAsia="en-US" w:bidi="en-US"/>
      </w:rPr>
    </w:lvl>
    <w:lvl w:ilvl="1" w:tplc="E684FBDC">
      <w:numFmt w:val="bullet"/>
      <w:lvlText w:val="•"/>
      <w:lvlJc w:val="left"/>
      <w:pPr>
        <w:ind w:left="2644" w:hanging="533"/>
      </w:pPr>
      <w:rPr>
        <w:rFonts w:hint="default"/>
        <w:lang w:val="en-US" w:eastAsia="en-US" w:bidi="en-US"/>
      </w:rPr>
    </w:lvl>
    <w:lvl w:ilvl="2" w:tplc="F2A072C2">
      <w:numFmt w:val="bullet"/>
      <w:lvlText w:val="•"/>
      <w:lvlJc w:val="left"/>
      <w:pPr>
        <w:ind w:left="3448" w:hanging="533"/>
      </w:pPr>
      <w:rPr>
        <w:rFonts w:hint="default"/>
        <w:lang w:val="en-US" w:eastAsia="en-US" w:bidi="en-US"/>
      </w:rPr>
    </w:lvl>
    <w:lvl w:ilvl="3" w:tplc="0226E2AA">
      <w:numFmt w:val="bullet"/>
      <w:lvlText w:val="•"/>
      <w:lvlJc w:val="left"/>
      <w:pPr>
        <w:ind w:left="4252" w:hanging="533"/>
      </w:pPr>
      <w:rPr>
        <w:rFonts w:hint="default"/>
        <w:lang w:val="en-US" w:eastAsia="en-US" w:bidi="en-US"/>
      </w:rPr>
    </w:lvl>
    <w:lvl w:ilvl="4" w:tplc="34C83D84">
      <w:numFmt w:val="bullet"/>
      <w:lvlText w:val="•"/>
      <w:lvlJc w:val="left"/>
      <w:pPr>
        <w:ind w:left="5056" w:hanging="533"/>
      </w:pPr>
      <w:rPr>
        <w:rFonts w:hint="default"/>
        <w:lang w:val="en-US" w:eastAsia="en-US" w:bidi="en-US"/>
      </w:rPr>
    </w:lvl>
    <w:lvl w:ilvl="5" w:tplc="71CE732C">
      <w:numFmt w:val="bullet"/>
      <w:lvlText w:val="•"/>
      <w:lvlJc w:val="left"/>
      <w:pPr>
        <w:ind w:left="5860" w:hanging="533"/>
      </w:pPr>
      <w:rPr>
        <w:rFonts w:hint="default"/>
        <w:lang w:val="en-US" w:eastAsia="en-US" w:bidi="en-US"/>
      </w:rPr>
    </w:lvl>
    <w:lvl w:ilvl="6" w:tplc="C2221158">
      <w:numFmt w:val="bullet"/>
      <w:lvlText w:val="•"/>
      <w:lvlJc w:val="left"/>
      <w:pPr>
        <w:ind w:left="6664" w:hanging="533"/>
      </w:pPr>
      <w:rPr>
        <w:rFonts w:hint="default"/>
        <w:lang w:val="en-US" w:eastAsia="en-US" w:bidi="en-US"/>
      </w:rPr>
    </w:lvl>
    <w:lvl w:ilvl="7" w:tplc="CD4C9A3C">
      <w:numFmt w:val="bullet"/>
      <w:lvlText w:val="•"/>
      <w:lvlJc w:val="left"/>
      <w:pPr>
        <w:ind w:left="7468" w:hanging="533"/>
      </w:pPr>
      <w:rPr>
        <w:rFonts w:hint="default"/>
        <w:lang w:val="en-US" w:eastAsia="en-US" w:bidi="en-US"/>
      </w:rPr>
    </w:lvl>
    <w:lvl w:ilvl="8" w:tplc="8D28C9A0">
      <w:numFmt w:val="bullet"/>
      <w:lvlText w:val="•"/>
      <w:lvlJc w:val="left"/>
      <w:pPr>
        <w:ind w:left="8272" w:hanging="533"/>
      </w:pPr>
      <w:rPr>
        <w:rFonts w:hint="default"/>
        <w:lang w:val="en-US" w:eastAsia="en-US" w:bidi="en-US"/>
      </w:rPr>
    </w:lvl>
  </w:abstractNum>
  <w:abstractNum w:abstractNumId="95" w15:restartNumberingAfterBreak="0">
    <w:nsid w:val="71354C41"/>
    <w:multiLevelType w:val="hybridMultilevel"/>
    <w:tmpl w:val="2390A95E"/>
    <w:lvl w:ilvl="0" w:tplc="2F706AB6">
      <w:start w:val="11"/>
      <w:numFmt w:val="decimal"/>
      <w:lvlText w:val="%1."/>
      <w:lvlJc w:val="left"/>
      <w:pPr>
        <w:ind w:left="1120" w:hanging="720"/>
      </w:pPr>
      <w:rPr>
        <w:rFonts w:ascii="Arial" w:eastAsia="Arial" w:hAnsi="Arial" w:cs="Arial" w:hint="default"/>
        <w:color w:val="010000"/>
        <w:w w:val="99"/>
        <w:sz w:val="24"/>
        <w:szCs w:val="24"/>
        <w:lang w:val="en-US" w:eastAsia="en-US" w:bidi="en-US"/>
      </w:rPr>
    </w:lvl>
    <w:lvl w:ilvl="1" w:tplc="2B3015B2">
      <w:numFmt w:val="bullet"/>
      <w:lvlText w:val="•"/>
      <w:lvlJc w:val="left"/>
      <w:pPr>
        <w:ind w:left="1996" w:hanging="720"/>
      </w:pPr>
      <w:rPr>
        <w:rFonts w:hint="default"/>
        <w:lang w:val="en-US" w:eastAsia="en-US" w:bidi="en-US"/>
      </w:rPr>
    </w:lvl>
    <w:lvl w:ilvl="2" w:tplc="A5BCA364">
      <w:numFmt w:val="bullet"/>
      <w:lvlText w:val="•"/>
      <w:lvlJc w:val="left"/>
      <w:pPr>
        <w:ind w:left="2872" w:hanging="720"/>
      </w:pPr>
      <w:rPr>
        <w:rFonts w:hint="default"/>
        <w:lang w:val="en-US" w:eastAsia="en-US" w:bidi="en-US"/>
      </w:rPr>
    </w:lvl>
    <w:lvl w:ilvl="3" w:tplc="B136E04C">
      <w:numFmt w:val="bullet"/>
      <w:lvlText w:val="•"/>
      <w:lvlJc w:val="left"/>
      <w:pPr>
        <w:ind w:left="3748" w:hanging="720"/>
      </w:pPr>
      <w:rPr>
        <w:rFonts w:hint="default"/>
        <w:lang w:val="en-US" w:eastAsia="en-US" w:bidi="en-US"/>
      </w:rPr>
    </w:lvl>
    <w:lvl w:ilvl="4" w:tplc="4E4C45B0">
      <w:numFmt w:val="bullet"/>
      <w:lvlText w:val="•"/>
      <w:lvlJc w:val="left"/>
      <w:pPr>
        <w:ind w:left="4624" w:hanging="720"/>
      </w:pPr>
      <w:rPr>
        <w:rFonts w:hint="default"/>
        <w:lang w:val="en-US" w:eastAsia="en-US" w:bidi="en-US"/>
      </w:rPr>
    </w:lvl>
    <w:lvl w:ilvl="5" w:tplc="D35AE2EC">
      <w:numFmt w:val="bullet"/>
      <w:lvlText w:val="•"/>
      <w:lvlJc w:val="left"/>
      <w:pPr>
        <w:ind w:left="5500" w:hanging="720"/>
      </w:pPr>
      <w:rPr>
        <w:rFonts w:hint="default"/>
        <w:lang w:val="en-US" w:eastAsia="en-US" w:bidi="en-US"/>
      </w:rPr>
    </w:lvl>
    <w:lvl w:ilvl="6" w:tplc="FEF82250">
      <w:numFmt w:val="bullet"/>
      <w:lvlText w:val="•"/>
      <w:lvlJc w:val="left"/>
      <w:pPr>
        <w:ind w:left="6376" w:hanging="720"/>
      </w:pPr>
      <w:rPr>
        <w:rFonts w:hint="default"/>
        <w:lang w:val="en-US" w:eastAsia="en-US" w:bidi="en-US"/>
      </w:rPr>
    </w:lvl>
    <w:lvl w:ilvl="7" w:tplc="B25E3A6C">
      <w:numFmt w:val="bullet"/>
      <w:lvlText w:val="•"/>
      <w:lvlJc w:val="left"/>
      <w:pPr>
        <w:ind w:left="7252" w:hanging="720"/>
      </w:pPr>
      <w:rPr>
        <w:rFonts w:hint="default"/>
        <w:lang w:val="en-US" w:eastAsia="en-US" w:bidi="en-US"/>
      </w:rPr>
    </w:lvl>
    <w:lvl w:ilvl="8" w:tplc="95380A80">
      <w:numFmt w:val="bullet"/>
      <w:lvlText w:val="•"/>
      <w:lvlJc w:val="left"/>
      <w:pPr>
        <w:ind w:left="8128" w:hanging="720"/>
      </w:pPr>
      <w:rPr>
        <w:rFonts w:hint="default"/>
        <w:lang w:val="en-US" w:eastAsia="en-US" w:bidi="en-US"/>
      </w:rPr>
    </w:lvl>
  </w:abstractNum>
  <w:abstractNum w:abstractNumId="96" w15:restartNumberingAfterBreak="0">
    <w:nsid w:val="73486A30"/>
    <w:multiLevelType w:val="multilevel"/>
    <w:tmpl w:val="0EAC3752"/>
    <w:lvl w:ilvl="0">
      <w:start w:val="13"/>
      <w:numFmt w:val="decimal"/>
      <w:lvlText w:val="%1."/>
      <w:lvlJc w:val="left"/>
      <w:pPr>
        <w:ind w:left="1120" w:hanging="648"/>
      </w:pPr>
      <w:rPr>
        <w:rFonts w:hint="default"/>
        <w:b/>
        <w:bCs/>
        <w:w w:val="99"/>
        <w:lang w:val="en-US" w:eastAsia="en-US" w:bidi="en-US"/>
      </w:rPr>
    </w:lvl>
    <w:lvl w:ilvl="1">
      <w:start w:val="1"/>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start w:val="1"/>
      <w:numFmt w:val="lowerLetter"/>
      <w:lvlText w:val="(%4)"/>
      <w:lvlJc w:val="left"/>
      <w:pPr>
        <w:ind w:left="1840" w:hanging="533"/>
      </w:pPr>
      <w:rPr>
        <w:rFonts w:ascii="Arial" w:eastAsia="Arial" w:hAnsi="Arial" w:cs="Arial" w:hint="default"/>
        <w:color w:val="010000"/>
        <w:spacing w:val="-4"/>
        <w:w w:val="99"/>
        <w:sz w:val="24"/>
        <w:szCs w:val="24"/>
        <w:lang w:val="en-US" w:eastAsia="en-US" w:bidi="en-US"/>
      </w:rPr>
    </w:lvl>
    <w:lvl w:ilvl="4">
      <w:numFmt w:val="bullet"/>
      <w:lvlText w:val="•"/>
      <w:lvlJc w:val="left"/>
      <w:pPr>
        <w:ind w:left="3850" w:hanging="533"/>
      </w:pPr>
      <w:rPr>
        <w:rFonts w:hint="default"/>
        <w:lang w:val="en-US" w:eastAsia="en-US" w:bidi="en-US"/>
      </w:rPr>
    </w:lvl>
    <w:lvl w:ilvl="5">
      <w:numFmt w:val="bullet"/>
      <w:lvlText w:val="•"/>
      <w:lvlJc w:val="left"/>
      <w:pPr>
        <w:ind w:left="4855" w:hanging="533"/>
      </w:pPr>
      <w:rPr>
        <w:rFonts w:hint="default"/>
        <w:lang w:val="en-US" w:eastAsia="en-US" w:bidi="en-US"/>
      </w:rPr>
    </w:lvl>
    <w:lvl w:ilvl="6">
      <w:numFmt w:val="bullet"/>
      <w:lvlText w:val="•"/>
      <w:lvlJc w:val="left"/>
      <w:pPr>
        <w:ind w:left="5860" w:hanging="533"/>
      </w:pPr>
      <w:rPr>
        <w:rFonts w:hint="default"/>
        <w:lang w:val="en-US" w:eastAsia="en-US" w:bidi="en-US"/>
      </w:rPr>
    </w:lvl>
    <w:lvl w:ilvl="7">
      <w:numFmt w:val="bullet"/>
      <w:lvlText w:val="•"/>
      <w:lvlJc w:val="left"/>
      <w:pPr>
        <w:ind w:left="6865" w:hanging="533"/>
      </w:pPr>
      <w:rPr>
        <w:rFonts w:hint="default"/>
        <w:lang w:val="en-US" w:eastAsia="en-US" w:bidi="en-US"/>
      </w:rPr>
    </w:lvl>
    <w:lvl w:ilvl="8">
      <w:numFmt w:val="bullet"/>
      <w:lvlText w:val="•"/>
      <w:lvlJc w:val="left"/>
      <w:pPr>
        <w:ind w:left="7870" w:hanging="533"/>
      </w:pPr>
      <w:rPr>
        <w:rFonts w:hint="default"/>
        <w:lang w:val="en-US" w:eastAsia="en-US" w:bidi="en-US"/>
      </w:rPr>
    </w:lvl>
  </w:abstractNum>
  <w:abstractNum w:abstractNumId="97" w15:restartNumberingAfterBreak="0">
    <w:nsid w:val="737D5CDC"/>
    <w:multiLevelType w:val="hybridMultilevel"/>
    <w:tmpl w:val="755EFEF4"/>
    <w:lvl w:ilvl="0" w:tplc="7A78A912">
      <w:start w:val="3"/>
      <w:numFmt w:val="decimal"/>
      <w:lvlText w:val="%1."/>
      <w:lvlJc w:val="left"/>
      <w:pPr>
        <w:ind w:left="1120" w:hanging="648"/>
      </w:pPr>
      <w:rPr>
        <w:rFonts w:ascii="Arial" w:eastAsia="Arial" w:hAnsi="Arial" w:cs="Arial" w:hint="default"/>
        <w:b/>
        <w:bCs/>
        <w:spacing w:val="-3"/>
        <w:w w:val="99"/>
        <w:sz w:val="24"/>
        <w:szCs w:val="24"/>
        <w:lang w:val="en-US" w:eastAsia="en-US" w:bidi="en-US"/>
      </w:rPr>
    </w:lvl>
    <w:lvl w:ilvl="1" w:tplc="BA6E7DE6">
      <w:start w:val="1"/>
      <w:numFmt w:val="lowerLetter"/>
      <w:lvlText w:val="(%2)"/>
      <w:lvlJc w:val="left"/>
      <w:pPr>
        <w:ind w:left="1840" w:hanging="533"/>
      </w:pPr>
      <w:rPr>
        <w:rFonts w:ascii="Arial" w:eastAsia="Arial" w:hAnsi="Arial" w:cs="Arial" w:hint="default"/>
        <w:color w:val="010000"/>
        <w:spacing w:val="-2"/>
        <w:w w:val="99"/>
        <w:sz w:val="24"/>
        <w:szCs w:val="24"/>
        <w:lang w:val="en-US" w:eastAsia="en-US" w:bidi="en-US"/>
      </w:rPr>
    </w:lvl>
    <w:lvl w:ilvl="2" w:tplc="72DE0ABC">
      <w:numFmt w:val="bullet"/>
      <w:lvlText w:val="•"/>
      <w:lvlJc w:val="left"/>
      <w:pPr>
        <w:ind w:left="2733" w:hanging="533"/>
      </w:pPr>
      <w:rPr>
        <w:rFonts w:hint="default"/>
        <w:lang w:val="en-US" w:eastAsia="en-US" w:bidi="en-US"/>
      </w:rPr>
    </w:lvl>
    <w:lvl w:ilvl="3" w:tplc="4E1844B8">
      <w:numFmt w:val="bullet"/>
      <w:lvlText w:val="•"/>
      <w:lvlJc w:val="left"/>
      <w:pPr>
        <w:ind w:left="3626" w:hanging="533"/>
      </w:pPr>
      <w:rPr>
        <w:rFonts w:hint="default"/>
        <w:lang w:val="en-US" w:eastAsia="en-US" w:bidi="en-US"/>
      </w:rPr>
    </w:lvl>
    <w:lvl w:ilvl="4" w:tplc="9FF40372">
      <w:numFmt w:val="bullet"/>
      <w:lvlText w:val="•"/>
      <w:lvlJc w:val="left"/>
      <w:pPr>
        <w:ind w:left="4520" w:hanging="533"/>
      </w:pPr>
      <w:rPr>
        <w:rFonts w:hint="default"/>
        <w:lang w:val="en-US" w:eastAsia="en-US" w:bidi="en-US"/>
      </w:rPr>
    </w:lvl>
    <w:lvl w:ilvl="5" w:tplc="7AAEFC4A">
      <w:numFmt w:val="bullet"/>
      <w:lvlText w:val="•"/>
      <w:lvlJc w:val="left"/>
      <w:pPr>
        <w:ind w:left="5413" w:hanging="533"/>
      </w:pPr>
      <w:rPr>
        <w:rFonts w:hint="default"/>
        <w:lang w:val="en-US" w:eastAsia="en-US" w:bidi="en-US"/>
      </w:rPr>
    </w:lvl>
    <w:lvl w:ilvl="6" w:tplc="3CECB9F2">
      <w:numFmt w:val="bullet"/>
      <w:lvlText w:val="•"/>
      <w:lvlJc w:val="left"/>
      <w:pPr>
        <w:ind w:left="6306" w:hanging="533"/>
      </w:pPr>
      <w:rPr>
        <w:rFonts w:hint="default"/>
        <w:lang w:val="en-US" w:eastAsia="en-US" w:bidi="en-US"/>
      </w:rPr>
    </w:lvl>
    <w:lvl w:ilvl="7" w:tplc="1AB87916">
      <w:numFmt w:val="bullet"/>
      <w:lvlText w:val="•"/>
      <w:lvlJc w:val="left"/>
      <w:pPr>
        <w:ind w:left="7200" w:hanging="533"/>
      </w:pPr>
      <w:rPr>
        <w:rFonts w:hint="default"/>
        <w:lang w:val="en-US" w:eastAsia="en-US" w:bidi="en-US"/>
      </w:rPr>
    </w:lvl>
    <w:lvl w:ilvl="8" w:tplc="9EDE3912">
      <w:numFmt w:val="bullet"/>
      <w:lvlText w:val="•"/>
      <w:lvlJc w:val="left"/>
      <w:pPr>
        <w:ind w:left="8093" w:hanging="533"/>
      </w:pPr>
      <w:rPr>
        <w:rFonts w:hint="default"/>
        <w:lang w:val="en-US" w:eastAsia="en-US" w:bidi="en-US"/>
      </w:rPr>
    </w:lvl>
  </w:abstractNum>
  <w:abstractNum w:abstractNumId="98" w15:restartNumberingAfterBreak="0">
    <w:nsid w:val="73B25452"/>
    <w:multiLevelType w:val="hybridMultilevel"/>
    <w:tmpl w:val="34260FFE"/>
    <w:lvl w:ilvl="0" w:tplc="C3D2F4E6">
      <w:start w:val="1"/>
      <w:numFmt w:val="decimal"/>
      <w:lvlText w:val="%1."/>
      <w:lvlJc w:val="left"/>
      <w:pPr>
        <w:ind w:left="1020" w:hanging="720"/>
      </w:pPr>
      <w:rPr>
        <w:rFonts w:ascii="Arial" w:eastAsia="Arial" w:hAnsi="Arial" w:cs="Arial" w:hint="default"/>
        <w:spacing w:val="-3"/>
        <w:w w:val="99"/>
        <w:sz w:val="24"/>
        <w:szCs w:val="24"/>
        <w:lang w:val="en-US" w:eastAsia="en-US" w:bidi="en-US"/>
      </w:rPr>
    </w:lvl>
    <w:lvl w:ilvl="1" w:tplc="D3F627D2">
      <w:start w:val="4"/>
      <w:numFmt w:val="decimal"/>
      <w:lvlText w:val="%2."/>
      <w:lvlJc w:val="left"/>
      <w:pPr>
        <w:ind w:left="1740" w:hanging="720"/>
      </w:pPr>
      <w:rPr>
        <w:rFonts w:ascii="Arial" w:eastAsia="Arial" w:hAnsi="Arial" w:cs="Arial" w:hint="default"/>
        <w:color w:val="010000"/>
        <w:spacing w:val="-3"/>
        <w:w w:val="99"/>
        <w:sz w:val="24"/>
        <w:szCs w:val="24"/>
        <w:lang w:val="en-US" w:eastAsia="en-US" w:bidi="en-US"/>
      </w:rPr>
    </w:lvl>
    <w:lvl w:ilvl="2" w:tplc="EEA86932">
      <w:numFmt w:val="bullet"/>
      <w:lvlText w:val="•"/>
      <w:lvlJc w:val="left"/>
      <w:pPr>
        <w:ind w:left="2637" w:hanging="720"/>
      </w:pPr>
      <w:rPr>
        <w:rFonts w:hint="default"/>
        <w:lang w:val="en-US" w:eastAsia="en-US" w:bidi="en-US"/>
      </w:rPr>
    </w:lvl>
    <w:lvl w:ilvl="3" w:tplc="3FE4A00C">
      <w:numFmt w:val="bullet"/>
      <w:lvlText w:val="•"/>
      <w:lvlJc w:val="left"/>
      <w:pPr>
        <w:ind w:left="3535" w:hanging="720"/>
      </w:pPr>
      <w:rPr>
        <w:rFonts w:hint="default"/>
        <w:lang w:val="en-US" w:eastAsia="en-US" w:bidi="en-US"/>
      </w:rPr>
    </w:lvl>
    <w:lvl w:ilvl="4" w:tplc="9E70B096">
      <w:numFmt w:val="bullet"/>
      <w:lvlText w:val="•"/>
      <w:lvlJc w:val="left"/>
      <w:pPr>
        <w:ind w:left="4433" w:hanging="720"/>
      </w:pPr>
      <w:rPr>
        <w:rFonts w:hint="default"/>
        <w:lang w:val="en-US" w:eastAsia="en-US" w:bidi="en-US"/>
      </w:rPr>
    </w:lvl>
    <w:lvl w:ilvl="5" w:tplc="1A6CF54E">
      <w:numFmt w:val="bullet"/>
      <w:lvlText w:val="•"/>
      <w:lvlJc w:val="left"/>
      <w:pPr>
        <w:ind w:left="5331" w:hanging="720"/>
      </w:pPr>
      <w:rPr>
        <w:rFonts w:hint="default"/>
        <w:lang w:val="en-US" w:eastAsia="en-US" w:bidi="en-US"/>
      </w:rPr>
    </w:lvl>
    <w:lvl w:ilvl="6" w:tplc="358230BE">
      <w:numFmt w:val="bullet"/>
      <w:lvlText w:val="•"/>
      <w:lvlJc w:val="left"/>
      <w:pPr>
        <w:ind w:left="6228" w:hanging="720"/>
      </w:pPr>
      <w:rPr>
        <w:rFonts w:hint="default"/>
        <w:lang w:val="en-US" w:eastAsia="en-US" w:bidi="en-US"/>
      </w:rPr>
    </w:lvl>
    <w:lvl w:ilvl="7" w:tplc="390CE1E4">
      <w:numFmt w:val="bullet"/>
      <w:lvlText w:val="•"/>
      <w:lvlJc w:val="left"/>
      <w:pPr>
        <w:ind w:left="7126" w:hanging="720"/>
      </w:pPr>
      <w:rPr>
        <w:rFonts w:hint="default"/>
        <w:lang w:val="en-US" w:eastAsia="en-US" w:bidi="en-US"/>
      </w:rPr>
    </w:lvl>
    <w:lvl w:ilvl="8" w:tplc="655633E6">
      <w:numFmt w:val="bullet"/>
      <w:lvlText w:val="•"/>
      <w:lvlJc w:val="left"/>
      <w:pPr>
        <w:ind w:left="8024" w:hanging="720"/>
      </w:pPr>
      <w:rPr>
        <w:rFonts w:hint="default"/>
        <w:lang w:val="en-US" w:eastAsia="en-US" w:bidi="en-US"/>
      </w:rPr>
    </w:lvl>
  </w:abstractNum>
  <w:abstractNum w:abstractNumId="99" w15:restartNumberingAfterBreak="0">
    <w:nsid w:val="741818DD"/>
    <w:multiLevelType w:val="multilevel"/>
    <w:tmpl w:val="C164BA96"/>
    <w:lvl w:ilvl="0">
      <w:start w:val="15"/>
      <w:numFmt w:val="decimal"/>
      <w:lvlText w:val="%1"/>
      <w:lvlJc w:val="left"/>
      <w:pPr>
        <w:ind w:left="1120" w:hanging="720"/>
      </w:pPr>
      <w:rPr>
        <w:rFonts w:hint="default"/>
        <w:lang w:val="en-US" w:eastAsia="en-US" w:bidi="en-US"/>
      </w:rPr>
    </w:lvl>
    <w:lvl w:ilvl="1">
      <w:start w:val="2"/>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numFmt w:val="bullet"/>
      <w:lvlText w:val="•"/>
      <w:lvlJc w:val="left"/>
      <w:pPr>
        <w:ind w:left="3175" w:hanging="864"/>
      </w:pPr>
      <w:rPr>
        <w:rFonts w:hint="default"/>
        <w:lang w:val="en-US" w:eastAsia="en-US" w:bidi="en-US"/>
      </w:rPr>
    </w:lvl>
    <w:lvl w:ilvl="4">
      <w:numFmt w:val="bullet"/>
      <w:lvlText w:val="•"/>
      <w:lvlJc w:val="left"/>
      <w:pPr>
        <w:ind w:left="4133" w:hanging="864"/>
      </w:pPr>
      <w:rPr>
        <w:rFonts w:hint="default"/>
        <w:lang w:val="en-US" w:eastAsia="en-US" w:bidi="en-US"/>
      </w:rPr>
    </w:lvl>
    <w:lvl w:ilvl="5">
      <w:numFmt w:val="bullet"/>
      <w:lvlText w:val="•"/>
      <w:lvlJc w:val="left"/>
      <w:pPr>
        <w:ind w:left="5091" w:hanging="864"/>
      </w:pPr>
      <w:rPr>
        <w:rFonts w:hint="default"/>
        <w:lang w:val="en-US" w:eastAsia="en-US" w:bidi="en-US"/>
      </w:rPr>
    </w:lvl>
    <w:lvl w:ilvl="6">
      <w:numFmt w:val="bullet"/>
      <w:lvlText w:val="•"/>
      <w:lvlJc w:val="left"/>
      <w:pPr>
        <w:ind w:left="6048" w:hanging="864"/>
      </w:pPr>
      <w:rPr>
        <w:rFonts w:hint="default"/>
        <w:lang w:val="en-US" w:eastAsia="en-US" w:bidi="en-US"/>
      </w:rPr>
    </w:lvl>
    <w:lvl w:ilvl="7">
      <w:numFmt w:val="bullet"/>
      <w:lvlText w:val="•"/>
      <w:lvlJc w:val="left"/>
      <w:pPr>
        <w:ind w:left="7006" w:hanging="864"/>
      </w:pPr>
      <w:rPr>
        <w:rFonts w:hint="default"/>
        <w:lang w:val="en-US" w:eastAsia="en-US" w:bidi="en-US"/>
      </w:rPr>
    </w:lvl>
    <w:lvl w:ilvl="8">
      <w:numFmt w:val="bullet"/>
      <w:lvlText w:val="•"/>
      <w:lvlJc w:val="left"/>
      <w:pPr>
        <w:ind w:left="7964" w:hanging="864"/>
      </w:pPr>
      <w:rPr>
        <w:rFonts w:hint="default"/>
        <w:lang w:val="en-US" w:eastAsia="en-US" w:bidi="en-US"/>
      </w:rPr>
    </w:lvl>
  </w:abstractNum>
  <w:abstractNum w:abstractNumId="100" w15:restartNumberingAfterBreak="0">
    <w:nsid w:val="759F2457"/>
    <w:multiLevelType w:val="multilevel"/>
    <w:tmpl w:val="B17C6DCC"/>
    <w:lvl w:ilvl="0">
      <w:start w:val="26"/>
      <w:numFmt w:val="decimal"/>
      <w:lvlText w:val="%1"/>
      <w:lvlJc w:val="left"/>
      <w:pPr>
        <w:ind w:left="1164" w:hanging="864"/>
      </w:pPr>
      <w:rPr>
        <w:rFonts w:hint="default"/>
        <w:lang w:val="en-US" w:eastAsia="en-US" w:bidi="en-US"/>
      </w:rPr>
    </w:lvl>
    <w:lvl w:ilvl="1">
      <w:start w:val="5"/>
      <w:numFmt w:val="decimal"/>
      <w:lvlText w:val="%1.%2"/>
      <w:lvlJc w:val="left"/>
      <w:pPr>
        <w:ind w:left="1164" w:hanging="864"/>
      </w:pPr>
      <w:rPr>
        <w:rFonts w:hint="default"/>
        <w:lang w:val="en-US" w:eastAsia="en-US" w:bidi="en-US"/>
      </w:rPr>
    </w:lvl>
    <w:lvl w:ilvl="2">
      <w:start w:val="1"/>
      <w:numFmt w:val="decimal"/>
      <w:lvlText w:val="%1.%2.%3"/>
      <w:lvlJc w:val="left"/>
      <w:pPr>
        <w:ind w:left="1164" w:hanging="864"/>
      </w:pPr>
      <w:rPr>
        <w:rFonts w:ascii="Arial" w:eastAsia="Arial" w:hAnsi="Arial" w:cs="Arial" w:hint="default"/>
        <w:color w:val="010000"/>
        <w:spacing w:val="-5"/>
        <w:w w:val="99"/>
        <w:sz w:val="24"/>
        <w:szCs w:val="24"/>
        <w:lang w:val="en-US" w:eastAsia="en-US" w:bidi="en-US"/>
      </w:rPr>
    </w:lvl>
    <w:lvl w:ilvl="3">
      <w:start w:val="1"/>
      <w:numFmt w:val="lowerLetter"/>
      <w:lvlText w:val="(%4)"/>
      <w:lvlJc w:val="left"/>
      <w:pPr>
        <w:ind w:left="1740" w:hanging="533"/>
      </w:pPr>
      <w:rPr>
        <w:rFonts w:ascii="Arial" w:eastAsia="Arial" w:hAnsi="Arial" w:cs="Arial" w:hint="default"/>
        <w:color w:val="010000"/>
        <w:spacing w:val="-4"/>
        <w:w w:val="99"/>
        <w:sz w:val="24"/>
        <w:szCs w:val="24"/>
        <w:lang w:val="en-US" w:eastAsia="en-US" w:bidi="en-US"/>
      </w:rPr>
    </w:lvl>
    <w:lvl w:ilvl="4">
      <w:start w:val="1"/>
      <w:numFmt w:val="lowerRoman"/>
      <w:lvlText w:val="(%5)"/>
      <w:lvlJc w:val="left"/>
      <w:pPr>
        <w:ind w:left="2244" w:hanging="504"/>
      </w:pPr>
      <w:rPr>
        <w:rFonts w:ascii="Arial" w:eastAsia="Arial" w:hAnsi="Arial" w:cs="Arial" w:hint="default"/>
        <w:color w:val="010000"/>
        <w:spacing w:val="-4"/>
        <w:w w:val="99"/>
        <w:sz w:val="24"/>
        <w:szCs w:val="24"/>
        <w:lang w:val="en-US" w:eastAsia="en-US" w:bidi="en-US"/>
      </w:rPr>
    </w:lvl>
    <w:lvl w:ilvl="5">
      <w:numFmt w:val="bullet"/>
      <w:lvlText w:val="•"/>
      <w:lvlJc w:val="left"/>
      <w:pPr>
        <w:ind w:left="5082" w:hanging="504"/>
      </w:pPr>
      <w:rPr>
        <w:rFonts w:hint="default"/>
        <w:lang w:val="en-US" w:eastAsia="en-US" w:bidi="en-US"/>
      </w:rPr>
    </w:lvl>
    <w:lvl w:ilvl="6">
      <w:numFmt w:val="bullet"/>
      <w:lvlText w:val="•"/>
      <w:lvlJc w:val="left"/>
      <w:pPr>
        <w:ind w:left="6030" w:hanging="504"/>
      </w:pPr>
      <w:rPr>
        <w:rFonts w:hint="default"/>
        <w:lang w:val="en-US" w:eastAsia="en-US" w:bidi="en-US"/>
      </w:rPr>
    </w:lvl>
    <w:lvl w:ilvl="7">
      <w:numFmt w:val="bullet"/>
      <w:lvlText w:val="•"/>
      <w:lvlJc w:val="left"/>
      <w:pPr>
        <w:ind w:left="6977" w:hanging="504"/>
      </w:pPr>
      <w:rPr>
        <w:rFonts w:hint="default"/>
        <w:lang w:val="en-US" w:eastAsia="en-US" w:bidi="en-US"/>
      </w:rPr>
    </w:lvl>
    <w:lvl w:ilvl="8">
      <w:numFmt w:val="bullet"/>
      <w:lvlText w:val="•"/>
      <w:lvlJc w:val="left"/>
      <w:pPr>
        <w:ind w:left="7925" w:hanging="504"/>
      </w:pPr>
      <w:rPr>
        <w:rFonts w:hint="default"/>
        <w:lang w:val="en-US" w:eastAsia="en-US" w:bidi="en-US"/>
      </w:rPr>
    </w:lvl>
  </w:abstractNum>
  <w:abstractNum w:abstractNumId="101" w15:restartNumberingAfterBreak="0">
    <w:nsid w:val="75AF10DA"/>
    <w:multiLevelType w:val="hybridMultilevel"/>
    <w:tmpl w:val="527CF28A"/>
    <w:lvl w:ilvl="0" w:tplc="410E1ABE">
      <w:start w:val="1"/>
      <w:numFmt w:val="upperLetter"/>
      <w:lvlText w:val="%1."/>
      <w:lvlJc w:val="left"/>
      <w:pPr>
        <w:ind w:left="1020" w:hanging="720"/>
      </w:pPr>
      <w:rPr>
        <w:rFonts w:ascii="Arial" w:eastAsia="Arial" w:hAnsi="Arial" w:cs="Arial" w:hint="default"/>
        <w:color w:val="010000"/>
        <w:w w:val="100"/>
        <w:sz w:val="24"/>
        <w:szCs w:val="24"/>
        <w:lang w:val="en-US" w:eastAsia="en-US" w:bidi="en-US"/>
      </w:rPr>
    </w:lvl>
    <w:lvl w:ilvl="1" w:tplc="634E10AE">
      <w:start w:val="1"/>
      <w:numFmt w:val="decimal"/>
      <w:lvlText w:val="%2."/>
      <w:lvlJc w:val="left"/>
      <w:pPr>
        <w:ind w:left="1740" w:hanging="720"/>
      </w:pPr>
      <w:rPr>
        <w:rFonts w:ascii="Arial" w:eastAsia="Arial" w:hAnsi="Arial" w:cs="Arial" w:hint="default"/>
        <w:color w:val="010000"/>
        <w:spacing w:val="-3"/>
        <w:w w:val="99"/>
        <w:sz w:val="24"/>
        <w:szCs w:val="24"/>
        <w:lang w:val="en-US" w:eastAsia="en-US" w:bidi="en-US"/>
      </w:rPr>
    </w:lvl>
    <w:lvl w:ilvl="2" w:tplc="6090E0A0">
      <w:start w:val="1"/>
      <w:numFmt w:val="lowerLetter"/>
      <w:lvlText w:val="(%3)"/>
      <w:lvlJc w:val="left"/>
      <w:pPr>
        <w:ind w:left="2460" w:hanging="720"/>
      </w:pPr>
      <w:rPr>
        <w:rFonts w:ascii="Arial" w:eastAsia="Arial" w:hAnsi="Arial" w:cs="Arial" w:hint="default"/>
        <w:color w:val="010000"/>
        <w:spacing w:val="-3"/>
        <w:w w:val="99"/>
        <w:sz w:val="24"/>
        <w:szCs w:val="24"/>
        <w:lang w:val="en-US" w:eastAsia="en-US" w:bidi="en-US"/>
      </w:rPr>
    </w:lvl>
    <w:lvl w:ilvl="3" w:tplc="FEC45D50">
      <w:start w:val="1"/>
      <w:numFmt w:val="lowerRoman"/>
      <w:lvlText w:val="(%4)"/>
      <w:lvlJc w:val="left"/>
      <w:pPr>
        <w:ind w:left="3180" w:hanging="720"/>
      </w:pPr>
      <w:rPr>
        <w:rFonts w:ascii="Arial" w:eastAsia="Arial" w:hAnsi="Arial" w:cs="Arial" w:hint="default"/>
        <w:color w:val="010000"/>
        <w:spacing w:val="-4"/>
        <w:w w:val="99"/>
        <w:sz w:val="24"/>
        <w:szCs w:val="24"/>
        <w:lang w:val="en-US" w:eastAsia="en-US" w:bidi="en-US"/>
      </w:rPr>
    </w:lvl>
    <w:lvl w:ilvl="4" w:tplc="1F1CD49C">
      <w:numFmt w:val="bullet"/>
      <w:lvlText w:val="•"/>
      <w:lvlJc w:val="left"/>
      <w:pPr>
        <w:ind w:left="4128" w:hanging="720"/>
      </w:pPr>
      <w:rPr>
        <w:rFonts w:hint="default"/>
        <w:lang w:val="en-US" w:eastAsia="en-US" w:bidi="en-US"/>
      </w:rPr>
    </w:lvl>
    <w:lvl w:ilvl="5" w:tplc="2550C152">
      <w:numFmt w:val="bullet"/>
      <w:lvlText w:val="•"/>
      <w:lvlJc w:val="left"/>
      <w:pPr>
        <w:ind w:left="5077" w:hanging="720"/>
      </w:pPr>
      <w:rPr>
        <w:rFonts w:hint="default"/>
        <w:lang w:val="en-US" w:eastAsia="en-US" w:bidi="en-US"/>
      </w:rPr>
    </w:lvl>
    <w:lvl w:ilvl="6" w:tplc="F3BAB294">
      <w:numFmt w:val="bullet"/>
      <w:lvlText w:val="•"/>
      <w:lvlJc w:val="left"/>
      <w:pPr>
        <w:ind w:left="6025" w:hanging="720"/>
      </w:pPr>
      <w:rPr>
        <w:rFonts w:hint="default"/>
        <w:lang w:val="en-US" w:eastAsia="en-US" w:bidi="en-US"/>
      </w:rPr>
    </w:lvl>
    <w:lvl w:ilvl="7" w:tplc="6D2CB7A2">
      <w:numFmt w:val="bullet"/>
      <w:lvlText w:val="•"/>
      <w:lvlJc w:val="left"/>
      <w:pPr>
        <w:ind w:left="6974" w:hanging="720"/>
      </w:pPr>
      <w:rPr>
        <w:rFonts w:hint="default"/>
        <w:lang w:val="en-US" w:eastAsia="en-US" w:bidi="en-US"/>
      </w:rPr>
    </w:lvl>
    <w:lvl w:ilvl="8" w:tplc="3BC46068">
      <w:numFmt w:val="bullet"/>
      <w:lvlText w:val="•"/>
      <w:lvlJc w:val="left"/>
      <w:pPr>
        <w:ind w:left="7922" w:hanging="720"/>
      </w:pPr>
      <w:rPr>
        <w:rFonts w:hint="default"/>
        <w:lang w:val="en-US" w:eastAsia="en-US" w:bidi="en-US"/>
      </w:rPr>
    </w:lvl>
  </w:abstractNum>
  <w:abstractNum w:abstractNumId="102" w15:restartNumberingAfterBreak="0">
    <w:nsid w:val="75ED59B7"/>
    <w:multiLevelType w:val="hybridMultilevel"/>
    <w:tmpl w:val="FA5C5F32"/>
    <w:lvl w:ilvl="0" w:tplc="885A51AA">
      <w:start w:val="1"/>
      <w:numFmt w:val="lowerLetter"/>
      <w:lvlText w:val="(%1)"/>
      <w:lvlJc w:val="left"/>
      <w:pPr>
        <w:ind w:left="1840" w:hanging="533"/>
      </w:pPr>
      <w:rPr>
        <w:rFonts w:ascii="Arial" w:eastAsia="Arial" w:hAnsi="Arial" w:cs="Arial" w:hint="default"/>
        <w:color w:val="010000"/>
        <w:spacing w:val="-4"/>
        <w:w w:val="99"/>
        <w:sz w:val="24"/>
        <w:szCs w:val="24"/>
        <w:lang w:val="en-US" w:eastAsia="en-US" w:bidi="en-US"/>
      </w:rPr>
    </w:lvl>
    <w:lvl w:ilvl="1" w:tplc="7E867A50">
      <w:numFmt w:val="bullet"/>
      <w:lvlText w:val="•"/>
      <w:lvlJc w:val="left"/>
      <w:pPr>
        <w:ind w:left="2644" w:hanging="533"/>
      </w:pPr>
      <w:rPr>
        <w:rFonts w:hint="default"/>
        <w:lang w:val="en-US" w:eastAsia="en-US" w:bidi="en-US"/>
      </w:rPr>
    </w:lvl>
    <w:lvl w:ilvl="2" w:tplc="EA88E35C">
      <w:numFmt w:val="bullet"/>
      <w:lvlText w:val="•"/>
      <w:lvlJc w:val="left"/>
      <w:pPr>
        <w:ind w:left="3448" w:hanging="533"/>
      </w:pPr>
      <w:rPr>
        <w:rFonts w:hint="default"/>
        <w:lang w:val="en-US" w:eastAsia="en-US" w:bidi="en-US"/>
      </w:rPr>
    </w:lvl>
    <w:lvl w:ilvl="3" w:tplc="F60A6338">
      <w:numFmt w:val="bullet"/>
      <w:lvlText w:val="•"/>
      <w:lvlJc w:val="left"/>
      <w:pPr>
        <w:ind w:left="4252" w:hanging="533"/>
      </w:pPr>
      <w:rPr>
        <w:rFonts w:hint="default"/>
        <w:lang w:val="en-US" w:eastAsia="en-US" w:bidi="en-US"/>
      </w:rPr>
    </w:lvl>
    <w:lvl w:ilvl="4" w:tplc="E8165AE8">
      <w:numFmt w:val="bullet"/>
      <w:lvlText w:val="•"/>
      <w:lvlJc w:val="left"/>
      <w:pPr>
        <w:ind w:left="5056" w:hanging="533"/>
      </w:pPr>
      <w:rPr>
        <w:rFonts w:hint="default"/>
        <w:lang w:val="en-US" w:eastAsia="en-US" w:bidi="en-US"/>
      </w:rPr>
    </w:lvl>
    <w:lvl w:ilvl="5" w:tplc="FE3E2E04">
      <w:numFmt w:val="bullet"/>
      <w:lvlText w:val="•"/>
      <w:lvlJc w:val="left"/>
      <w:pPr>
        <w:ind w:left="5860" w:hanging="533"/>
      </w:pPr>
      <w:rPr>
        <w:rFonts w:hint="default"/>
        <w:lang w:val="en-US" w:eastAsia="en-US" w:bidi="en-US"/>
      </w:rPr>
    </w:lvl>
    <w:lvl w:ilvl="6" w:tplc="C38A2FFE">
      <w:numFmt w:val="bullet"/>
      <w:lvlText w:val="•"/>
      <w:lvlJc w:val="left"/>
      <w:pPr>
        <w:ind w:left="6664" w:hanging="533"/>
      </w:pPr>
      <w:rPr>
        <w:rFonts w:hint="default"/>
        <w:lang w:val="en-US" w:eastAsia="en-US" w:bidi="en-US"/>
      </w:rPr>
    </w:lvl>
    <w:lvl w:ilvl="7" w:tplc="A170F7D0">
      <w:numFmt w:val="bullet"/>
      <w:lvlText w:val="•"/>
      <w:lvlJc w:val="left"/>
      <w:pPr>
        <w:ind w:left="7468" w:hanging="533"/>
      </w:pPr>
      <w:rPr>
        <w:rFonts w:hint="default"/>
        <w:lang w:val="en-US" w:eastAsia="en-US" w:bidi="en-US"/>
      </w:rPr>
    </w:lvl>
    <w:lvl w:ilvl="8" w:tplc="68C4B1B4">
      <w:numFmt w:val="bullet"/>
      <w:lvlText w:val="•"/>
      <w:lvlJc w:val="left"/>
      <w:pPr>
        <w:ind w:left="8272" w:hanging="533"/>
      </w:pPr>
      <w:rPr>
        <w:rFonts w:hint="default"/>
        <w:lang w:val="en-US" w:eastAsia="en-US" w:bidi="en-US"/>
      </w:rPr>
    </w:lvl>
  </w:abstractNum>
  <w:abstractNum w:abstractNumId="103" w15:restartNumberingAfterBreak="0">
    <w:nsid w:val="77960835"/>
    <w:multiLevelType w:val="hybridMultilevel"/>
    <w:tmpl w:val="0A72F0E2"/>
    <w:lvl w:ilvl="0" w:tplc="CA8E1DF2">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tplc="2AFED59C">
      <w:numFmt w:val="bullet"/>
      <w:lvlText w:val="•"/>
      <w:lvlJc w:val="left"/>
      <w:pPr>
        <w:ind w:left="1648" w:hanging="432"/>
      </w:pPr>
      <w:rPr>
        <w:rFonts w:hint="default"/>
        <w:lang w:val="en-US" w:eastAsia="en-US" w:bidi="en-US"/>
      </w:rPr>
    </w:lvl>
    <w:lvl w:ilvl="2" w:tplc="5DFCF280">
      <w:numFmt w:val="bullet"/>
      <w:lvlText w:val="•"/>
      <w:lvlJc w:val="left"/>
      <w:pPr>
        <w:ind w:left="2556" w:hanging="432"/>
      </w:pPr>
      <w:rPr>
        <w:rFonts w:hint="default"/>
        <w:lang w:val="en-US" w:eastAsia="en-US" w:bidi="en-US"/>
      </w:rPr>
    </w:lvl>
    <w:lvl w:ilvl="3" w:tplc="BF0001AA">
      <w:numFmt w:val="bullet"/>
      <w:lvlText w:val="•"/>
      <w:lvlJc w:val="left"/>
      <w:pPr>
        <w:ind w:left="3464" w:hanging="432"/>
      </w:pPr>
      <w:rPr>
        <w:rFonts w:hint="default"/>
        <w:lang w:val="en-US" w:eastAsia="en-US" w:bidi="en-US"/>
      </w:rPr>
    </w:lvl>
    <w:lvl w:ilvl="4" w:tplc="58EE0CC0">
      <w:numFmt w:val="bullet"/>
      <w:lvlText w:val="•"/>
      <w:lvlJc w:val="left"/>
      <w:pPr>
        <w:ind w:left="4372" w:hanging="432"/>
      </w:pPr>
      <w:rPr>
        <w:rFonts w:hint="default"/>
        <w:lang w:val="en-US" w:eastAsia="en-US" w:bidi="en-US"/>
      </w:rPr>
    </w:lvl>
    <w:lvl w:ilvl="5" w:tplc="81D8D666">
      <w:numFmt w:val="bullet"/>
      <w:lvlText w:val="•"/>
      <w:lvlJc w:val="left"/>
      <w:pPr>
        <w:ind w:left="5280" w:hanging="432"/>
      </w:pPr>
      <w:rPr>
        <w:rFonts w:hint="default"/>
        <w:lang w:val="en-US" w:eastAsia="en-US" w:bidi="en-US"/>
      </w:rPr>
    </w:lvl>
    <w:lvl w:ilvl="6" w:tplc="A172000C">
      <w:numFmt w:val="bullet"/>
      <w:lvlText w:val="•"/>
      <w:lvlJc w:val="left"/>
      <w:pPr>
        <w:ind w:left="6188" w:hanging="432"/>
      </w:pPr>
      <w:rPr>
        <w:rFonts w:hint="default"/>
        <w:lang w:val="en-US" w:eastAsia="en-US" w:bidi="en-US"/>
      </w:rPr>
    </w:lvl>
    <w:lvl w:ilvl="7" w:tplc="334EC4D6">
      <w:numFmt w:val="bullet"/>
      <w:lvlText w:val="•"/>
      <w:lvlJc w:val="left"/>
      <w:pPr>
        <w:ind w:left="7096" w:hanging="432"/>
      </w:pPr>
      <w:rPr>
        <w:rFonts w:hint="default"/>
        <w:lang w:val="en-US" w:eastAsia="en-US" w:bidi="en-US"/>
      </w:rPr>
    </w:lvl>
    <w:lvl w:ilvl="8" w:tplc="E354AD60">
      <w:numFmt w:val="bullet"/>
      <w:lvlText w:val="•"/>
      <w:lvlJc w:val="left"/>
      <w:pPr>
        <w:ind w:left="8004" w:hanging="432"/>
      </w:pPr>
      <w:rPr>
        <w:rFonts w:hint="default"/>
        <w:lang w:val="en-US" w:eastAsia="en-US" w:bidi="en-US"/>
      </w:rPr>
    </w:lvl>
  </w:abstractNum>
  <w:abstractNum w:abstractNumId="104" w15:restartNumberingAfterBreak="0">
    <w:nsid w:val="77F83563"/>
    <w:multiLevelType w:val="multilevel"/>
    <w:tmpl w:val="C3AE5E88"/>
    <w:lvl w:ilvl="0">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start w:val="1"/>
      <w:numFmt w:val="decimal"/>
      <w:lvlText w:val="%1.%2"/>
      <w:lvlJc w:val="left"/>
      <w:pPr>
        <w:ind w:left="1236" w:hanging="504"/>
      </w:pPr>
      <w:rPr>
        <w:rFonts w:ascii="Arial" w:eastAsia="Arial" w:hAnsi="Arial" w:cs="Arial" w:hint="default"/>
        <w:color w:val="010000"/>
        <w:spacing w:val="-32"/>
        <w:w w:val="99"/>
        <w:sz w:val="24"/>
        <w:szCs w:val="24"/>
        <w:lang w:val="en-US" w:eastAsia="en-US" w:bidi="en-US"/>
      </w:rPr>
    </w:lvl>
    <w:lvl w:ilvl="2">
      <w:numFmt w:val="bullet"/>
      <w:lvlText w:val="•"/>
      <w:lvlJc w:val="left"/>
      <w:pPr>
        <w:ind w:left="2193" w:hanging="504"/>
      </w:pPr>
      <w:rPr>
        <w:rFonts w:hint="default"/>
        <w:lang w:val="en-US" w:eastAsia="en-US" w:bidi="en-US"/>
      </w:rPr>
    </w:lvl>
    <w:lvl w:ilvl="3">
      <w:numFmt w:val="bullet"/>
      <w:lvlText w:val="•"/>
      <w:lvlJc w:val="left"/>
      <w:pPr>
        <w:ind w:left="3146" w:hanging="504"/>
      </w:pPr>
      <w:rPr>
        <w:rFonts w:hint="default"/>
        <w:lang w:val="en-US" w:eastAsia="en-US" w:bidi="en-US"/>
      </w:rPr>
    </w:lvl>
    <w:lvl w:ilvl="4">
      <w:numFmt w:val="bullet"/>
      <w:lvlText w:val="•"/>
      <w:lvlJc w:val="left"/>
      <w:pPr>
        <w:ind w:left="4100" w:hanging="504"/>
      </w:pPr>
      <w:rPr>
        <w:rFonts w:hint="default"/>
        <w:lang w:val="en-US" w:eastAsia="en-US" w:bidi="en-US"/>
      </w:rPr>
    </w:lvl>
    <w:lvl w:ilvl="5">
      <w:numFmt w:val="bullet"/>
      <w:lvlText w:val="•"/>
      <w:lvlJc w:val="left"/>
      <w:pPr>
        <w:ind w:left="5053" w:hanging="504"/>
      </w:pPr>
      <w:rPr>
        <w:rFonts w:hint="default"/>
        <w:lang w:val="en-US" w:eastAsia="en-US" w:bidi="en-US"/>
      </w:rPr>
    </w:lvl>
    <w:lvl w:ilvl="6">
      <w:numFmt w:val="bullet"/>
      <w:lvlText w:val="•"/>
      <w:lvlJc w:val="left"/>
      <w:pPr>
        <w:ind w:left="6006" w:hanging="504"/>
      </w:pPr>
      <w:rPr>
        <w:rFonts w:hint="default"/>
        <w:lang w:val="en-US" w:eastAsia="en-US" w:bidi="en-US"/>
      </w:rPr>
    </w:lvl>
    <w:lvl w:ilvl="7">
      <w:numFmt w:val="bullet"/>
      <w:lvlText w:val="•"/>
      <w:lvlJc w:val="left"/>
      <w:pPr>
        <w:ind w:left="6960" w:hanging="504"/>
      </w:pPr>
      <w:rPr>
        <w:rFonts w:hint="default"/>
        <w:lang w:val="en-US" w:eastAsia="en-US" w:bidi="en-US"/>
      </w:rPr>
    </w:lvl>
    <w:lvl w:ilvl="8">
      <w:numFmt w:val="bullet"/>
      <w:lvlText w:val="•"/>
      <w:lvlJc w:val="left"/>
      <w:pPr>
        <w:ind w:left="7913" w:hanging="504"/>
      </w:pPr>
      <w:rPr>
        <w:rFonts w:hint="default"/>
        <w:lang w:val="en-US" w:eastAsia="en-US" w:bidi="en-US"/>
      </w:rPr>
    </w:lvl>
  </w:abstractNum>
  <w:abstractNum w:abstractNumId="105" w15:restartNumberingAfterBreak="0">
    <w:nsid w:val="79F324F4"/>
    <w:multiLevelType w:val="multilevel"/>
    <w:tmpl w:val="020848F4"/>
    <w:lvl w:ilvl="0">
      <w:start w:val="3"/>
      <w:numFmt w:val="decimal"/>
      <w:lvlText w:val="%1"/>
      <w:lvlJc w:val="left"/>
      <w:pPr>
        <w:ind w:left="1120" w:hanging="720"/>
      </w:pPr>
      <w:rPr>
        <w:rFonts w:hint="default"/>
        <w:lang w:val="en-US" w:eastAsia="en-US" w:bidi="en-US"/>
      </w:rPr>
    </w:lvl>
    <w:lvl w:ilvl="1">
      <w:start w:val="22"/>
      <w:numFmt w:val="decimal"/>
      <w:lvlText w:val="%1.%2"/>
      <w:lvlJc w:val="left"/>
      <w:pPr>
        <w:ind w:left="1120" w:hanging="720"/>
      </w:pPr>
      <w:rPr>
        <w:rFonts w:ascii="Arial" w:eastAsia="Arial" w:hAnsi="Arial" w:cs="Arial" w:hint="default"/>
        <w:color w:val="010000"/>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5"/>
        <w:w w:val="99"/>
        <w:sz w:val="24"/>
        <w:szCs w:val="24"/>
        <w:lang w:val="en-US" w:eastAsia="en-US" w:bidi="en-US"/>
      </w:rPr>
    </w:lvl>
    <w:lvl w:ilvl="3">
      <w:numFmt w:val="bullet"/>
      <w:lvlText w:val="•"/>
      <w:lvlJc w:val="left"/>
      <w:pPr>
        <w:ind w:left="3175" w:hanging="864"/>
      </w:pPr>
      <w:rPr>
        <w:rFonts w:hint="default"/>
        <w:lang w:val="en-US" w:eastAsia="en-US" w:bidi="en-US"/>
      </w:rPr>
    </w:lvl>
    <w:lvl w:ilvl="4">
      <w:numFmt w:val="bullet"/>
      <w:lvlText w:val="•"/>
      <w:lvlJc w:val="left"/>
      <w:pPr>
        <w:ind w:left="4133" w:hanging="864"/>
      </w:pPr>
      <w:rPr>
        <w:rFonts w:hint="default"/>
        <w:lang w:val="en-US" w:eastAsia="en-US" w:bidi="en-US"/>
      </w:rPr>
    </w:lvl>
    <w:lvl w:ilvl="5">
      <w:numFmt w:val="bullet"/>
      <w:lvlText w:val="•"/>
      <w:lvlJc w:val="left"/>
      <w:pPr>
        <w:ind w:left="5091" w:hanging="864"/>
      </w:pPr>
      <w:rPr>
        <w:rFonts w:hint="default"/>
        <w:lang w:val="en-US" w:eastAsia="en-US" w:bidi="en-US"/>
      </w:rPr>
    </w:lvl>
    <w:lvl w:ilvl="6">
      <w:numFmt w:val="bullet"/>
      <w:lvlText w:val="•"/>
      <w:lvlJc w:val="left"/>
      <w:pPr>
        <w:ind w:left="6048" w:hanging="864"/>
      </w:pPr>
      <w:rPr>
        <w:rFonts w:hint="default"/>
        <w:lang w:val="en-US" w:eastAsia="en-US" w:bidi="en-US"/>
      </w:rPr>
    </w:lvl>
    <w:lvl w:ilvl="7">
      <w:numFmt w:val="bullet"/>
      <w:lvlText w:val="•"/>
      <w:lvlJc w:val="left"/>
      <w:pPr>
        <w:ind w:left="7006" w:hanging="864"/>
      </w:pPr>
      <w:rPr>
        <w:rFonts w:hint="default"/>
        <w:lang w:val="en-US" w:eastAsia="en-US" w:bidi="en-US"/>
      </w:rPr>
    </w:lvl>
    <w:lvl w:ilvl="8">
      <w:numFmt w:val="bullet"/>
      <w:lvlText w:val="•"/>
      <w:lvlJc w:val="left"/>
      <w:pPr>
        <w:ind w:left="7964" w:hanging="864"/>
      </w:pPr>
      <w:rPr>
        <w:rFonts w:hint="default"/>
        <w:lang w:val="en-US" w:eastAsia="en-US" w:bidi="en-US"/>
      </w:rPr>
    </w:lvl>
  </w:abstractNum>
  <w:abstractNum w:abstractNumId="106" w15:restartNumberingAfterBreak="0">
    <w:nsid w:val="7A9D22C8"/>
    <w:multiLevelType w:val="hybridMultilevel"/>
    <w:tmpl w:val="29ECA2F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7" w15:restartNumberingAfterBreak="0">
    <w:nsid w:val="7B624278"/>
    <w:multiLevelType w:val="hybridMultilevel"/>
    <w:tmpl w:val="4A6A405E"/>
    <w:lvl w:ilvl="0" w:tplc="AB428F9E">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tplc="1EAABD50">
      <w:start w:val="1"/>
      <w:numFmt w:val="lowerLetter"/>
      <w:lvlText w:val="%2."/>
      <w:lvlJc w:val="left"/>
      <w:pPr>
        <w:ind w:left="1668" w:hanging="432"/>
      </w:pPr>
      <w:rPr>
        <w:rFonts w:ascii="Arial" w:eastAsia="Arial" w:hAnsi="Arial" w:cs="Arial" w:hint="default"/>
        <w:color w:val="010000"/>
        <w:spacing w:val="-4"/>
        <w:w w:val="99"/>
        <w:sz w:val="24"/>
        <w:szCs w:val="24"/>
        <w:lang w:val="en-US" w:eastAsia="en-US" w:bidi="en-US"/>
      </w:rPr>
    </w:lvl>
    <w:lvl w:ilvl="2" w:tplc="38BA8AC4">
      <w:numFmt w:val="bullet"/>
      <w:lvlText w:val="•"/>
      <w:lvlJc w:val="left"/>
      <w:pPr>
        <w:ind w:left="1660" w:hanging="432"/>
      </w:pPr>
      <w:rPr>
        <w:rFonts w:hint="default"/>
        <w:lang w:val="en-US" w:eastAsia="en-US" w:bidi="en-US"/>
      </w:rPr>
    </w:lvl>
    <w:lvl w:ilvl="3" w:tplc="E68AFDC0">
      <w:numFmt w:val="bullet"/>
      <w:lvlText w:val="•"/>
      <w:lvlJc w:val="left"/>
      <w:pPr>
        <w:ind w:left="2680" w:hanging="432"/>
      </w:pPr>
      <w:rPr>
        <w:rFonts w:hint="default"/>
        <w:lang w:val="en-US" w:eastAsia="en-US" w:bidi="en-US"/>
      </w:rPr>
    </w:lvl>
    <w:lvl w:ilvl="4" w:tplc="39C0D788">
      <w:numFmt w:val="bullet"/>
      <w:lvlText w:val="•"/>
      <w:lvlJc w:val="left"/>
      <w:pPr>
        <w:ind w:left="3700" w:hanging="432"/>
      </w:pPr>
      <w:rPr>
        <w:rFonts w:hint="default"/>
        <w:lang w:val="en-US" w:eastAsia="en-US" w:bidi="en-US"/>
      </w:rPr>
    </w:lvl>
    <w:lvl w:ilvl="5" w:tplc="F3DAADC8">
      <w:numFmt w:val="bullet"/>
      <w:lvlText w:val="•"/>
      <w:lvlJc w:val="left"/>
      <w:pPr>
        <w:ind w:left="4720" w:hanging="432"/>
      </w:pPr>
      <w:rPr>
        <w:rFonts w:hint="default"/>
        <w:lang w:val="en-US" w:eastAsia="en-US" w:bidi="en-US"/>
      </w:rPr>
    </w:lvl>
    <w:lvl w:ilvl="6" w:tplc="554CC868">
      <w:numFmt w:val="bullet"/>
      <w:lvlText w:val="•"/>
      <w:lvlJc w:val="left"/>
      <w:pPr>
        <w:ind w:left="5740" w:hanging="432"/>
      </w:pPr>
      <w:rPr>
        <w:rFonts w:hint="default"/>
        <w:lang w:val="en-US" w:eastAsia="en-US" w:bidi="en-US"/>
      </w:rPr>
    </w:lvl>
    <w:lvl w:ilvl="7" w:tplc="DC54FAF6">
      <w:numFmt w:val="bullet"/>
      <w:lvlText w:val="•"/>
      <w:lvlJc w:val="left"/>
      <w:pPr>
        <w:ind w:left="6760" w:hanging="432"/>
      </w:pPr>
      <w:rPr>
        <w:rFonts w:hint="default"/>
        <w:lang w:val="en-US" w:eastAsia="en-US" w:bidi="en-US"/>
      </w:rPr>
    </w:lvl>
    <w:lvl w:ilvl="8" w:tplc="352C5F12">
      <w:numFmt w:val="bullet"/>
      <w:lvlText w:val="•"/>
      <w:lvlJc w:val="left"/>
      <w:pPr>
        <w:ind w:left="7780" w:hanging="432"/>
      </w:pPr>
      <w:rPr>
        <w:rFonts w:hint="default"/>
        <w:lang w:val="en-US" w:eastAsia="en-US" w:bidi="en-US"/>
      </w:rPr>
    </w:lvl>
  </w:abstractNum>
  <w:abstractNum w:abstractNumId="108" w15:restartNumberingAfterBreak="0">
    <w:nsid w:val="7CD25F68"/>
    <w:multiLevelType w:val="hybridMultilevel"/>
    <w:tmpl w:val="AD0C4A7C"/>
    <w:lvl w:ilvl="0" w:tplc="FF4A5258">
      <w:start w:val="4"/>
      <w:numFmt w:val="decimal"/>
      <w:lvlText w:val="%1."/>
      <w:lvlJc w:val="left"/>
      <w:pPr>
        <w:ind w:left="1020" w:hanging="720"/>
      </w:pPr>
      <w:rPr>
        <w:rFonts w:ascii="Arial" w:eastAsia="Arial" w:hAnsi="Arial" w:cs="Arial" w:hint="default"/>
        <w:color w:val="010000"/>
        <w:spacing w:val="-2"/>
        <w:w w:val="99"/>
        <w:sz w:val="24"/>
        <w:szCs w:val="24"/>
        <w:lang w:val="en-US" w:eastAsia="en-US" w:bidi="en-US"/>
      </w:rPr>
    </w:lvl>
    <w:lvl w:ilvl="1" w:tplc="7E38B2D6">
      <w:start w:val="1"/>
      <w:numFmt w:val="lowerLetter"/>
      <w:lvlText w:val="(%2)"/>
      <w:lvlJc w:val="left"/>
      <w:pPr>
        <w:ind w:left="1740" w:hanging="533"/>
      </w:pPr>
      <w:rPr>
        <w:rFonts w:ascii="Arial" w:eastAsia="Arial" w:hAnsi="Arial" w:cs="Arial" w:hint="default"/>
        <w:color w:val="010000"/>
        <w:spacing w:val="-4"/>
        <w:w w:val="99"/>
        <w:sz w:val="24"/>
        <w:szCs w:val="24"/>
        <w:lang w:val="en-US" w:eastAsia="en-US" w:bidi="en-US"/>
      </w:rPr>
    </w:lvl>
    <w:lvl w:ilvl="2" w:tplc="6EC044D0">
      <w:numFmt w:val="bullet"/>
      <w:lvlText w:val="•"/>
      <w:lvlJc w:val="left"/>
      <w:pPr>
        <w:ind w:left="2637" w:hanging="533"/>
      </w:pPr>
      <w:rPr>
        <w:rFonts w:hint="default"/>
        <w:lang w:val="en-US" w:eastAsia="en-US" w:bidi="en-US"/>
      </w:rPr>
    </w:lvl>
    <w:lvl w:ilvl="3" w:tplc="2B68C370">
      <w:numFmt w:val="bullet"/>
      <w:lvlText w:val="•"/>
      <w:lvlJc w:val="left"/>
      <w:pPr>
        <w:ind w:left="3535" w:hanging="533"/>
      </w:pPr>
      <w:rPr>
        <w:rFonts w:hint="default"/>
        <w:lang w:val="en-US" w:eastAsia="en-US" w:bidi="en-US"/>
      </w:rPr>
    </w:lvl>
    <w:lvl w:ilvl="4" w:tplc="5658D8EC">
      <w:numFmt w:val="bullet"/>
      <w:lvlText w:val="•"/>
      <w:lvlJc w:val="left"/>
      <w:pPr>
        <w:ind w:left="4433" w:hanging="533"/>
      </w:pPr>
      <w:rPr>
        <w:rFonts w:hint="default"/>
        <w:lang w:val="en-US" w:eastAsia="en-US" w:bidi="en-US"/>
      </w:rPr>
    </w:lvl>
    <w:lvl w:ilvl="5" w:tplc="78D86088">
      <w:numFmt w:val="bullet"/>
      <w:lvlText w:val="•"/>
      <w:lvlJc w:val="left"/>
      <w:pPr>
        <w:ind w:left="5331" w:hanging="533"/>
      </w:pPr>
      <w:rPr>
        <w:rFonts w:hint="default"/>
        <w:lang w:val="en-US" w:eastAsia="en-US" w:bidi="en-US"/>
      </w:rPr>
    </w:lvl>
    <w:lvl w:ilvl="6" w:tplc="A7F4DF4C">
      <w:numFmt w:val="bullet"/>
      <w:lvlText w:val="•"/>
      <w:lvlJc w:val="left"/>
      <w:pPr>
        <w:ind w:left="6228" w:hanging="533"/>
      </w:pPr>
      <w:rPr>
        <w:rFonts w:hint="default"/>
        <w:lang w:val="en-US" w:eastAsia="en-US" w:bidi="en-US"/>
      </w:rPr>
    </w:lvl>
    <w:lvl w:ilvl="7" w:tplc="064C0954">
      <w:numFmt w:val="bullet"/>
      <w:lvlText w:val="•"/>
      <w:lvlJc w:val="left"/>
      <w:pPr>
        <w:ind w:left="7126" w:hanging="533"/>
      </w:pPr>
      <w:rPr>
        <w:rFonts w:hint="default"/>
        <w:lang w:val="en-US" w:eastAsia="en-US" w:bidi="en-US"/>
      </w:rPr>
    </w:lvl>
    <w:lvl w:ilvl="8" w:tplc="1FD0D734">
      <w:numFmt w:val="bullet"/>
      <w:lvlText w:val="•"/>
      <w:lvlJc w:val="left"/>
      <w:pPr>
        <w:ind w:left="8024" w:hanging="533"/>
      </w:pPr>
      <w:rPr>
        <w:rFonts w:hint="default"/>
        <w:lang w:val="en-US" w:eastAsia="en-US" w:bidi="en-US"/>
      </w:rPr>
    </w:lvl>
  </w:abstractNum>
  <w:abstractNum w:abstractNumId="109" w15:restartNumberingAfterBreak="0">
    <w:nsid w:val="7D2F57FF"/>
    <w:multiLevelType w:val="multilevel"/>
    <w:tmpl w:val="36084834"/>
    <w:lvl w:ilvl="0">
      <w:start w:val="3"/>
      <w:numFmt w:val="decimal"/>
      <w:lvlText w:val="%1"/>
      <w:lvlJc w:val="left"/>
      <w:pPr>
        <w:ind w:left="1408" w:hanging="936"/>
      </w:pPr>
      <w:rPr>
        <w:rFonts w:hint="default"/>
        <w:lang w:val="en-US" w:eastAsia="en-US" w:bidi="en-US"/>
      </w:rPr>
    </w:lvl>
    <w:lvl w:ilvl="1">
      <w:start w:val="21"/>
      <w:numFmt w:val="decimal"/>
      <w:lvlText w:val="%1.%2"/>
      <w:lvlJc w:val="left"/>
      <w:pPr>
        <w:ind w:left="1408" w:hanging="936"/>
      </w:pPr>
      <w:rPr>
        <w:rFonts w:hint="default"/>
        <w:lang w:val="en-US" w:eastAsia="en-US" w:bidi="en-US"/>
      </w:rPr>
    </w:lvl>
    <w:lvl w:ilvl="2">
      <w:start w:val="1"/>
      <w:numFmt w:val="decimal"/>
      <w:lvlText w:val="%1.%2.%3"/>
      <w:lvlJc w:val="left"/>
      <w:pPr>
        <w:ind w:left="1408" w:hanging="936"/>
      </w:pPr>
      <w:rPr>
        <w:rFonts w:ascii="Arial" w:eastAsia="Arial" w:hAnsi="Arial" w:cs="Arial" w:hint="default"/>
        <w:color w:val="010000"/>
        <w:spacing w:val="-30"/>
        <w:w w:val="99"/>
        <w:sz w:val="24"/>
        <w:szCs w:val="24"/>
        <w:lang w:val="en-US" w:eastAsia="en-US" w:bidi="en-US"/>
      </w:rPr>
    </w:lvl>
    <w:lvl w:ilvl="3">
      <w:numFmt w:val="bullet"/>
      <w:lvlText w:val="•"/>
      <w:lvlJc w:val="left"/>
      <w:pPr>
        <w:ind w:left="3944" w:hanging="936"/>
      </w:pPr>
      <w:rPr>
        <w:rFonts w:hint="default"/>
        <w:lang w:val="en-US" w:eastAsia="en-US" w:bidi="en-US"/>
      </w:rPr>
    </w:lvl>
    <w:lvl w:ilvl="4">
      <w:numFmt w:val="bullet"/>
      <w:lvlText w:val="•"/>
      <w:lvlJc w:val="left"/>
      <w:pPr>
        <w:ind w:left="4792" w:hanging="936"/>
      </w:pPr>
      <w:rPr>
        <w:rFonts w:hint="default"/>
        <w:lang w:val="en-US" w:eastAsia="en-US" w:bidi="en-US"/>
      </w:rPr>
    </w:lvl>
    <w:lvl w:ilvl="5">
      <w:numFmt w:val="bullet"/>
      <w:lvlText w:val="•"/>
      <w:lvlJc w:val="left"/>
      <w:pPr>
        <w:ind w:left="5640" w:hanging="936"/>
      </w:pPr>
      <w:rPr>
        <w:rFonts w:hint="default"/>
        <w:lang w:val="en-US" w:eastAsia="en-US" w:bidi="en-US"/>
      </w:rPr>
    </w:lvl>
    <w:lvl w:ilvl="6">
      <w:numFmt w:val="bullet"/>
      <w:lvlText w:val="•"/>
      <w:lvlJc w:val="left"/>
      <w:pPr>
        <w:ind w:left="6488" w:hanging="936"/>
      </w:pPr>
      <w:rPr>
        <w:rFonts w:hint="default"/>
        <w:lang w:val="en-US" w:eastAsia="en-US" w:bidi="en-US"/>
      </w:rPr>
    </w:lvl>
    <w:lvl w:ilvl="7">
      <w:numFmt w:val="bullet"/>
      <w:lvlText w:val="•"/>
      <w:lvlJc w:val="left"/>
      <w:pPr>
        <w:ind w:left="7336" w:hanging="936"/>
      </w:pPr>
      <w:rPr>
        <w:rFonts w:hint="default"/>
        <w:lang w:val="en-US" w:eastAsia="en-US" w:bidi="en-US"/>
      </w:rPr>
    </w:lvl>
    <w:lvl w:ilvl="8">
      <w:numFmt w:val="bullet"/>
      <w:lvlText w:val="•"/>
      <w:lvlJc w:val="left"/>
      <w:pPr>
        <w:ind w:left="8184" w:hanging="936"/>
      </w:pPr>
      <w:rPr>
        <w:rFonts w:hint="default"/>
        <w:lang w:val="en-US" w:eastAsia="en-US" w:bidi="en-US"/>
      </w:rPr>
    </w:lvl>
  </w:abstractNum>
  <w:abstractNum w:abstractNumId="110" w15:restartNumberingAfterBreak="0">
    <w:nsid w:val="7E8F05CD"/>
    <w:multiLevelType w:val="multilevel"/>
    <w:tmpl w:val="7E0E7B48"/>
    <w:lvl w:ilvl="0">
      <w:start w:val="13"/>
      <w:numFmt w:val="decimal"/>
      <w:lvlText w:val="%1"/>
      <w:lvlJc w:val="left"/>
      <w:pPr>
        <w:ind w:left="1120" w:hanging="720"/>
      </w:pPr>
      <w:rPr>
        <w:rFonts w:hint="default"/>
        <w:lang w:val="en-US" w:eastAsia="en-US" w:bidi="en-US"/>
      </w:rPr>
    </w:lvl>
    <w:lvl w:ilvl="1">
      <w:start w:val="19"/>
      <w:numFmt w:val="decimal"/>
      <w:lvlText w:val="%1.%2"/>
      <w:lvlJc w:val="left"/>
      <w:pPr>
        <w:ind w:left="1120" w:hanging="720"/>
      </w:pPr>
      <w:rPr>
        <w:rFonts w:ascii="Arial" w:eastAsia="Arial" w:hAnsi="Arial" w:cs="Arial" w:hint="default"/>
        <w:color w:val="010000"/>
        <w:spacing w:val="-2"/>
        <w:w w:val="99"/>
        <w:sz w:val="24"/>
        <w:szCs w:val="24"/>
        <w:lang w:val="en-US" w:eastAsia="en-US" w:bidi="en-US"/>
      </w:rPr>
    </w:lvl>
    <w:lvl w:ilvl="2">
      <w:start w:val="1"/>
      <w:numFmt w:val="decimal"/>
      <w:lvlText w:val="%1.%2.%3"/>
      <w:lvlJc w:val="left"/>
      <w:pPr>
        <w:ind w:left="1264" w:hanging="864"/>
      </w:pPr>
      <w:rPr>
        <w:rFonts w:ascii="Arial" w:eastAsia="Arial" w:hAnsi="Arial" w:cs="Arial" w:hint="default"/>
        <w:color w:val="010000"/>
        <w:spacing w:val="-2"/>
        <w:w w:val="99"/>
        <w:sz w:val="24"/>
        <w:szCs w:val="24"/>
        <w:lang w:val="en-US" w:eastAsia="en-US" w:bidi="en-US"/>
      </w:rPr>
    </w:lvl>
    <w:lvl w:ilvl="3">
      <w:start w:val="1"/>
      <w:numFmt w:val="decimal"/>
      <w:lvlText w:val="%1.%2.%3.%4"/>
      <w:lvlJc w:val="left"/>
      <w:pPr>
        <w:ind w:left="2416" w:hanging="1152"/>
      </w:pPr>
      <w:rPr>
        <w:rFonts w:ascii="Arial" w:eastAsia="Arial" w:hAnsi="Arial" w:cs="Arial" w:hint="default"/>
        <w:color w:val="010000"/>
        <w:spacing w:val="-4"/>
        <w:w w:val="99"/>
        <w:sz w:val="24"/>
        <w:szCs w:val="24"/>
        <w:lang w:val="en-US" w:eastAsia="en-US" w:bidi="en-US"/>
      </w:rPr>
    </w:lvl>
    <w:lvl w:ilvl="4">
      <w:numFmt w:val="bullet"/>
      <w:lvlText w:val="•"/>
      <w:lvlJc w:val="left"/>
      <w:pPr>
        <w:ind w:left="4285" w:hanging="1152"/>
      </w:pPr>
      <w:rPr>
        <w:rFonts w:hint="default"/>
        <w:lang w:val="en-US" w:eastAsia="en-US" w:bidi="en-US"/>
      </w:rPr>
    </w:lvl>
    <w:lvl w:ilvl="5">
      <w:numFmt w:val="bullet"/>
      <w:lvlText w:val="•"/>
      <w:lvlJc w:val="left"/>
      <w:pPr>
        <w:ind w:left="5217" w:hanging="1152"/>
      </w:pPr>
      <w:rPr>
        <w:rFonts w:hint="default"/>
        <w:lang w:val="en-US" w:eastAsia="en-US" w:bidi="en-US"/>
      </w:rPr>
    </w:lvl>
    <w:lvl w:ilvl="6">
      <w:numFmt w:val="bullet"/>
      <w:lvlText w:val="•"/>
      <w:lvlJc w:val="left"/>
      <w:pPr>
        <w:ind w:left="6150" w:hanging="1152"/>
      </w:pPr>
      <w:rPr>
        <w:rFonts w:hint="default"/>
        <w:lang w:val="en-US" w:eastAsia="en-US" w:bidi="en-US"/>
      </w:rPr>
    </w:lvl>
    <w:lvl w:ilvl="7">
      <w:numFmt w:val="bullet"/>
      <w:lvlText w:val="•"/>
      <w:lvlJc w:val="left"/>
      <w:pPr>
        <w:ind w:left="7082" w:hanging="1152"/>
      </w:pPr>
      <w:rPr>
        <w:rFonts w:hint="default"/>
        <w:lang w:val="en-US" w:eastAsia="en-US" w:bidi="en-US"/>
      </w:rPr>
    </w:lvl>
    <w:lvl w:ilvl="8">
      <w:numFmt w:val="bullet"/>
      <w:lvlText w:val="•"/>
      <w:lvlJc w:val="left"/>
      <w:pPr>
        <w:ind w:left="8015" w:hanging="1152"/>
      </w:pPr>
      <w:rPr>
        <w:rFonts w:hint="default"/>
        <w:lang w:val="en-US" w:eastAsia="en-US" w:bidi="en-US"/>
      </w:rPr>
    </w:lvl>
  </w:abstractNum>
  <w:abstractNum w:abstractNumId="111" w15:restartNumberingAfterBreak="0">
    <w:nsid w:val="7F9419DF"/>
    <w:multiLevelType w:val="hybridMultilevel"/>
    <w:tmpl w:val="5CBC124C"/>
    <w:lvl w:ilvl="0" w:tplc="5AAE3E84">
      <w:start w:val="1"/>
      <w:numFmt w:val="decimal"/>
      <w:lvlText w:val="%1."/>
      <w:lvlJc w:val="left"/>
      <w:pPr>
        <w:ind w:left="732" w:hanging="432"/>
      </w:pPr>
      <w:rPr>
        <w:rFonts w:ascii="Arial" w:eastAsia="Arial" w:hAnsi="Arial" w:cs="Arial" w:hint="default"/>
        <w:color w:val="010000"/>
        <w:spacing w:val="-1"/>
        <w:w w:val="99"/>
        <w:sz w:val="24"/>
        <w:szCs w:val="24"/>
        <w:lang w:val="en-US" w:eastAsia="en-US" w:bidi="en-US"/>
      </w:rPr>
    </w:lvl>
    <w:lvl w:ilvl="1" w:tplc="971460C6">
      <w:numFmt w:val="bullet"/>
      <w:lvlText w:val="•"/>
      <w:lvlJc w:val="left"/>
      <w:pPr>
        <w:ind w:left="1648" w:hanging="432"/>
      </w:pPr>
      <w:rPr>
        <w:rFonts w:hint="default"/>
        <w:lang w:val="en-US" w:eastAsia="en-US" w:bidi="en-US"/>
      </w:rPr>
    </w:lvl>
    <w:lvl w:ilvl="2" w:tplc="0F2A1F3C">
      <w:numFmt w:val="bullet"/>
      <w:lvlText w:val="•"/>
      <w:lvlJc w:val="left"/>
      <w:pPr>
        <w:ind w:left="2556" w:hanging="432"/>
      </w:pPr>
      <w:rPr>
        <w:rFonts w:hint="default"/>
        <w:lang w:val="en-US" w:eastAsia="en-US" w:bidi="en-US"/>
      </w:rPr>
    </w:lvl>
    <w:lvl w:ilvl="3" w:tplc="A87E9B60">
      <w:numFmt w:val="bullet"/>
      <w:lvlText w:val="•"/>
      <w:lvlJc w:val="left"/>
      <w:pPr>
        <w:ind w:left="3464" w:hanging="432"/>
      </w:pPr>
      <w:rPr>
        <w:rFonts w:hint="default"/>
        <w:lang w:val="en-US" w:eastAsia="en-US" w:bidi="en-US"/>
      </w:rPr>
    </w:lvl>
    <w:lvl w:ilvl="4" w:tplc="1EEE10CC">
      <w:numFmt w:val="bullet"/>
      <w:lvlText w:val="•"/>
      <w:lvlJc w:val="left"/>
      <w:pPr>
        <w:ind w:left="4372" w:hanging="432"/>
      </w:pPr>
      <w:rPr>
        <w:rFonts w:hint="default"/>
        <w:lang w:val="en-US" w:eastAsia="en-US" w:bidi="en-US"/>
      </w:rPr>
    </w:lvl>
    <w:lvl w:ilvl="5" w:tplc="C1C656E6">
      <w:numFmt w:val="bullet"/>
      <w:lvlText w:val="•"/>
      <w:lvlJc w:val="left"/>
      <w:pPr>
        <w:ind w:left="5280" w:hanging="432"/>
      </w:pPr>
      <w:rPr>
        <w:rFonts w:hint="default"/>
        <w:lang w:val="en-US" w:eastAsia="en-US" w:bidi="en-US"/>
      </w:rPr>
    </w:lvl>
    <w:lvl w:ilvl="6" w:tplc="05D4E93E">
      <w:numFmt w:val="bullet"/>
      <w:lvlText w:val="•"/>
      <w:lvlJc w:val="left"/>
      <w:pPr>
        <w:ind w:left="6188" w:hanging="432"/>
      </w:pPr>
      <w:rPr>
        <w:rFonts w:hint="default"/>
        <w:lang w:val="en-US" w:eastAsia="en-US" w:bidi="en-US"/>
      </w:rPr>
    </w:lvl>
    <w:lvl w:ilvl="7" w:tplc="A228427C">
      <w:numFmt w:val="bullet"/>
      <w:lvlText w:val="•"/>
      <w:lvlJc w:val="left"/>
      <w:pPr>
        <w:ind w:left="7096" w:hanging="432"/>
      </w:pPr>
      <w:rPr>
        <w:rFonts w:hint="default"/>
        <w:lang w:val="en-US" w:eastAsia="en-US" w:bidi="en-US"/>
      </w:rPr>
    </w:lvl>
    <w:lvl w:ilvl="8" w:tplc="F89C36E2">
      <w:numFmt w:val="bullet"/>
      <w:lvlText w:val="•"/>
      <w:lvlJc w:val="left"/>
      <w:pPr>
        <w:ind w:left="8004" w:hanging="432"/>
      </w:pPr>
      <w:rPr>
        <w:rFonts w:hint="default"/>
        <w:lang w:val="en-US" w:eastAsia="en-US" w:bidi="en-US"/>
      </w:rPr>
    </w:lvl>
  </w:abstractNum>
  <w:num w:numId="1" w16cid:durableId="2104766470">
    <w:abstractNumId w:val="69"/>
  </w:num>
  <w:num w:numId="2" w16cid:durableId="1752434444">
    <w:abstractNumId w:val="73"/>
  </w:num>
  <w:num w:numId="3" w16cid:durableId="813521143">
    <w:abstractNumId w:val="13"/>
  </w:num>
  <w:num w:numId="4" w16cid:durableId="1839496034">
    <w:abstractNumId w:val="50"/>
  </w:num>
  <w:num w:numId="5" w16cid:durableId="1358964103">
    <w:abstractNumId w:val="28"/>
  </w:num>
  <w:num w:numId="6" w16cid:durableId="556090092">
    <w:abstractNumId w:val="87"/>
  </w:num>
  <w:num w:numId="7" w16cid:durableId="1763866626">
    <w:abstractNumId w:val="90"/>
  </w:num>
  <w:num w:numId="8" w16cid:durableId="1032150850">
    <w:abstractNumId w:val="45"/>
  </w:num>
  <w:num w:numId="9" w16cid:durableId="907030730">
    <w:abstractNumId w:val="101"/>
  </w:num>
  <w:num w:numId="10" w16cid:durableId="428623919">
    <w:abstractNumId w:val="2"/>
  </w:num>
  <w:num w:numId="11" w16cid:durableId="1414738859">
    <w:abstractNumId w:val="9"/>
  </w:num>
  <w:num w:numId="12" w16cid:durableId="335545236">
    <w:abstractNumId w:val="65"/>
  </w:num>
  <w:num w:numId="13" w16cid:durableId="535003048">
    <w:abstractNumId w:val="98"/>
  </w:num>
  <w:num w:numId="14" w16cid:durableId="745569553">
    <w:abstractNumId w:val="27"/>
  </w:num>
  <w:num w:numId="15" w16cid:durableId="489760551">
    <w:abstractNumId w:val="57"/>
  </w:num>
  <w:num w:numId="16" w16cid:durableId="72434139">
    <w:abstractNumId w:val="61"/>
  </w:num>
  <w:num w:numId="17" w16cid:durableId="6831258">
    <w:abstractNumId w:val="93"/>
  </w:num>
  <w:num w:numId="18" w16cid:durableId="2008941692">
    <w:abstractNumId w:val="29"/>
  </w:num>
  <w:num w:numId="19" w16cid:durableId="15616850">
    <w:abstractNumId w:val="89"/>
  </w:num>
  <w:num w:numId="20" w16cid:durableId="1169128272">
    <w:abstractNumId w:val="107"/>
  </w:num>
  <w:num w:numId="21" w16cid:durableId="1555696882">
    <w:abstractNumId w:val="63"/>
  </w:num>
  <w:num w:numId="22" w16cid:durableId="1115441501">
    <w:abstractNumId w:val="79"/>
  </w:num>
  <w:num w:numId="23" w16cid:durableId="1251045317">
    <w:abstractNumId w:val="17"/>
  </w:num>
  <w:num w:numId="24" w16cid:durableId="1738820337">
    <w:abstractNumId w:val="22"/>
  </w:num>
  <w:num w:numId="25" w16cid:durableId="1394309987">
    <w:abstractNumId w:val="85"/>
  </w:num>
  <w:num w:numId="26" w16cid:durableId="1782797067">
    <w:abstractNumId w:val="20"/>
  </w:num>
  <w:num w:numId="27" w16cid:durableId="1329287977">
    <w:abstractNumId w:val="51"/>
  </w:num>
  <w:num w:numId="28" w16cid:durableId="1425220884">
    <w:abstractNumId w:val="1"/>
  </w:num>
  <w:num w:numId="29" w16cid:durableId="1041438506">
    <w:abstractNumId w:val="14"/>
  </w:num>
  <w:num w:numId="30" w16cid:durableId="964194062">
    <w:abstractNumId w:val="42"/>
  </w:num>
  <w:num w:numId="31" w16cid:durableId="1489200863">
    <w:abstractNumId w:val="91"/>
  </w:num>
  <w:num w:numId="32" w16cid:durableId="516575267">
    <w:abstractNumId w:val="104"/>
  </w:num>
  <w:num w:numId="33" w16cid:durableId="1662002706">
    <w:abstractNumId w:val="88"/>
  </w:num>
  <w:num w:numId="34" w16cid:durableId="1980988618">
    <w:abstractNumId w:val="111"/>
  </w:num>
  <w:num w:numId="35" w16cid:durableId="1288394128">
    <w:abstractNumId w:val="103"/>
  </w:num>
  <w:num w:numId="36" w16cid:durableId="696664158">
    <w:abstractNumId w:val="81"/>
  </w:num>
  <w:num w:numId="37" w16cid:durableId="892696220">
    <w:abstractNumId w:val="41"/>
  </w:num>
  <w:num w:numId="38" w16cid:durableId="37322626">
    <w:abstractNumId w:val="82"/>
  </w:num>
  <w:num w:numId="39" w16cid:durableId="82723899">
    <w:abstractNumId w:val="30"/>
  </w:num>
  <w:num w:numId="40" w16cid:durableId="326440189">
    <w:abstractNumId w:val="53"/>
  </w:num>
  <w:num w:numId="41" w16cid:durableId="718671365">
    <w:abstractNumId w:val="5"/>
  </w:num>
  <w:num w:numId="42" w16cid:durableId="1610813362">
    <w:abstractNumId w:val="40"/>
  </w:num>
  <w:num w:numId="43" w16cid:durableId="2059739522">
    <w:abstractNumId w:val="54"/>
  </w:num>
  <w:num w:numId="44" w16cid:durableId="1384139770">
    <w:abstractNumId w:val="108"/>
  </w:num>
  <w:num w:numId="45" w16cid:durableId="1798522305">
    <w:abstractNumId w:val="37"/>
  </w:num>
  <w:num w:numId="46" w16cid:durableId="1218858194">
    <w:abstractNumId w:val="39"/>
  </w:num>
  <w:num w:numId="47" w16cid:durableId="848103077">
    <w:abstractNumId w:val="10"/>
  </w:num>
  <w:num w:numId="48" w16cid:durableId="64573756">
    <w:abstractNumId w:val="24"/>
  </w:num>
  <w:num w:numId="49" w16cid:durableId="881015517">
    <w:abstractNumId w:val="31"/>
  </w:num>
  <w:num w:numId="50" w16cid:durableId="351877610">
    <w:abstractNumId w:val="100"/>
  </w:num>
  <w:num w:numId="51" w16cid:durableId="176164379">
    <w:abstractNumId w:val="55"/>
  </w:num>
  <w:num w:numId="52" w16cid:durableId="248318622">
    <w:abstractNumId w:val="58"/>
  </w:num>
  <w:num w:numId="53" w16cid:durableId="1040787385">
    <w:abstractNumId w:val="34"/>
  </w:num>
  <w:num w:numId="54" w16cid:durableId="48041668">
    <w:abstractNumId w:val="95"/>
  </w:num>
  <w:num w:numId="55" w16cid:durableId="851262592">
    <w:abstractNumId w:val="7"/>
  </w:num>
  <w:num w:numId="56" w16cid:durableId="1291283670">
    <w:abstractNumId w:val="0"/>
  </w:num>
  <w:num w:numId="57" w16cid:durableId="1945648041">
    <w:abstractNumId w:val="66"/>
  </w:num>
  <w:num w:numId="58" w16cid:durableId="1655330333">
    <w:abstractNumId w:val="47"/>
  </w:num>
  <w:num w:numId="59" w16cid:durableId="89741916">
    <w:abstractNumId w:val="12"/>
  </w:num>
  <w:num w:numId="60" w16cid:durableId="1547251684">
    <w:abstractNumId w:val="38"/>
  </w:num>
  <w:num w:numId="61" w16cid:durableId="49310790">
    <w:abstractNumId w:val="21"/>
  </w:num>
  <w:num w:numId="62" w16cid:durableId="840197176">
    <w:abstractNumId w:val="15"/>
  </w:num>
  <w:num w:numId="63" w16cid:durableId="1583560988">
    <w:abstractNumId w:val="80"/>
  </w:num>
  <w:num w:numId="64" w16cid:durableId="654838914">
    <w:abstractNumId w:val="11"/>
  </w:num>
  <w:num w:numId="65" w16cid:durableId="1661696485">
    <w:abstractNumId w:val="6"/>
  </w:num>
  <w:num w:numId="66" w16cid:durableId="123350199">
    <w:abstractNumId w:val="16"/>
  </w:num>
  <w:num w:numId="67" w16cid:durableId="1481851795">
    <w:abstractNumId w:val="18"/>
  </w:num>
  <w:num w:numId="68" w16cid:durableId="15469478">
    <w:abstractNumId w:val="76"/>
  </w:num>
  <w:num w:numId="69" w16cid:durableId="1679888739">
    <w:abstractNumId w:val="60"/>
  </w:num>
  <w:num w:numId="70" w16cid:durableId="1453401277">
    <w:abstractNumId w:val="102"/>
  </w:num>
  <w:num w:numId="71" w16cid:durableId="2014993858">
    <w:abstractNumId w:val="94"/>
  </w:num>
  <w:num w:numId="72" w16cid:durableId="987788120">
    <w:abstractNumId w:val="64"/>
  </w:num>
  <w:num w:numId="73" w16cid:durableId="1102533099">
    <w:abstractNumId w:val="99"/>
  </w:num>
  <w:num w:numId="74" w16cid:durableId="171920629">
    <w:abstractNumId w:val="35"/>
  </w:num>
  <w:num w:numId="75" w16cid:durableId="1448962331">
    <w:abstractNumId w:val="84"/>
  </w:num>
  <w:num w:numId="76" w16cid:durableId="1205413509">
    <w:abstractNumId w:val="110"/>
  </w:num>
  <w:num w:numId="77" w16cid:durableId="2023781981">
    <w:abstractNumId w:val="96"/>
  </w:num>
  <w:num w:numId="78" w16cid:durableId="632563756">
    <w:abstractNumId w:val="74"/>
  </w:num>
  <w:num w:numId="79" w16cid:durableId="799688928">
    <w:abstractNumId w:val="3"/>
  </w:num>
  <w:num w:numId="80" w16cid:durableId="437872306">
    <w:abstractNumId w:val="43"/>
  </w:num>
  <w:num w:numId="81" w16cid:durableId="543298689">
    <w:abstractNumId w:val="75"/>
  </w:num>
  <w:num w:numId="82" w16cid:durableId="1865897386">
    <w:abstractNumId w:val="78"/>
  </w:num>
  <w:num w:numId="83" w16cid:durableId="1489981173">
    <w:abstractNumId w:val="68"/>
  </w:num>
  <w:num w:numId="84" w16cid:durableId="1483236911">
    <w:abstractNumId w:val="8"/>
  </w:num>
  <w:num w:numId="85" w16cid:durableId="1699500366">
    <w:abstractNumId w:val="25"/>
  </w:num>
  <w:num w:numId="86" w16cid:durableId="913006309">
    <w:abstractNumId w:val="52"/>
  </w:num>
  <w:num w:numId="87" w16cid:durableId="322859719">
    <w:abstractNumId w:val="59"/>
  </w:num>
  <w:num w:numId="88" w16cid:durableId="1108963343">
    <w:abstractNumId w:val="83"/>
  </w:num>
  <w:num w:numId="89" w16cid:durableId="1845049944">
    <w:abstractNumId w:val="49"/>
  </w:num>
  <w:num w:numId="90" w16cid:durableId="1237209815">
    <w:abstractNumId w:val="19"/>
  </w:num>
  <w:num w:numId="91" w16cid:durableId="1166625610">
    <w:abstractNumId w:val="71"/>
  </w:num>
  <w:num w:numId="92" w16cid:durableId="998265233">
    <w:abstractNumId w:val="33"/>
  </w:num>
  <w:num w:numId="93" w16cid:durableId="1586525494">
    <w:abstractNumId w:val="36"/>
  </w:num>
  <w:num w:numId="94" w16cid:durableId="1580674652">
    <w:abstractNumId w:val="44"/>
  </w:num>
  <w:num w:numId="95" w16cid:durableId="186454746">
    <w:abstractNumId w:val="46"/>
  </w:num>
  <w:num w:numId="96" w16cid:durableId="1673024374">
    <w:abstractNumId w:val="92"/>
  </w:num>
  <w:num w:numId="97" w16cid:durableId="1768841195">
    <w:abstractNumId w:val="86"/>
  </w:num>
  <w:num w:numId="98" w16cid:durableId="1062868899">
    <w:abstractNumId w:val="32"/>
  </w:num>
  <w:num w:numId="99" w16cid:durableId="1183399884">
    <w:abstractNumId w:val="105"/>
  </w:num>
  <w:num w:numId="100" w16cid:durableId="488904052">
    <w:abstractNumId w:val="48"/>
  </w:num>
  <w:num w:numId="101" w16cid:durableId="745300529">
    <w:abstractNumId w:val="77"/>
  </w:num>
  <w:num w:numId="102" w16cid:durableId="890841899">
    <w:abstractNumId w:val="97"/>
  </w:num>
  <w:num w:numId="103" w16cid:durableId="749545607">
    <w:abstractNumId w:val="109"/>
  </w:num>
  <w:num w:numId="104" w16cid:durableId="139271733">
    <w:abstractNumId w:val="4"/>
  </w:num>
  <w:num w:numId="105" w16cid:durableId="2126194692">
    <w:abstractNumId w:val="62"/>
  </w:num>
  <w:num w:numId="106" w16cid:durableId="1428235116">
    <w:abstractNumId w:val="23"/>
  </w:num>
  <w:num w:numId="107" w16cid:durableId="2042321664">
    <w:abstractNumId w:val="72"/>
  </w:num>
  <w:num w:numId="108" w16cid:durableId="267591690">
    <w:abstractNumId w:val="56"/>
  </w:num>
  <w:num w:numId="109" w16cid:durableId="368072665">
    <w:abstractNumId w:val="106"/>
  </w:num>
  <w:num w:numId="110" w16cid:durableId="2090155301">
    <w:abstractNumId w:val="70"/>
  </w:num>
  <w:num w:numId="111" w16cid:durableId="171998383">
    <w:abstractNumId w:val="26"/>
  </w:num>
  <w:num w:numId="112" w16cid:durableId="1337341390">
    <w:abstractNumId w:val="67"/>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2EE"/>
    <w:rsid w:val="00003B28"/>
    <w:rsid w:val="00013783"/>
    <w:rsid w:val="00022D97"/>
    <w:rsid w:val="0005700C"/>
    <w:rsid w:val="000605DE"/>
    <w:rsid w:val="000845A8"/>
    <w:rsid w:val="000A1ABE"/>
    <w:rsid w:val="000A3AB8"/>
    <w:rsid w:val="000B270B"/>
    <w:rsid w:val="000D1898"/>
    <w:rsid w:val="000D76EB"/>
    <w:rsid w:val="0010056C"/>
    <w:rsid w:val="0011503E"/>
    <w:rsid w:val="00160F41"/>
    <w:rsid w:val="001939C8"/>
    <w:rsid w:val="00194B0F"/>
    <w:rsid w:val="001959EB"/>
    <w:rsid w:val="001B436F"/>
    <w:rsid w:val="001B4720"/>
    <w:rsid w:val="002027BA"/>
    <w:rsid w:val="00221D50"/>
    <w:rsid w:val="002347B1"/>
    <w:rsid w:val="002355D9"/>
    <w:rsid w:val="00252948"/>
    <w:rsid w:val="002632E7"/>
    <w:rsid w:val="00274883"/>
    <w:rsid w:val="00277CF5"/>
    <w:rsid w:val="002A47D0"/>
    <w:rsid w:val="002A6858"/>
    <w:rsid w:val="002C4A6D"/>
    <w:rsid w:val="002D2236"/>
    <w:rsid w:val="002E4B27"/>
    <w:rsid w:val="002F3231"/>
    <w:rsid w:val="002F5FBA"/>
    <w:rsid w:val="003161C9"/>
    <w:rsid w:val="003357DA"/>
    <w:rsid w:val="0034562A"/>
    <w:rsid w:val="0035164D"/>
    <w:rsid w:val="00365361"/>
    <w:rsid w:val="003772EE"/>
    <w:rsid w:val="003B5E5F"/>
    <w:rsid w:val="003E0B4F"/>
    <w:rsid w:val="00411273"/>
    <w:rsid w:val="00412EE8"/>
    <w:rsid w:val="00414C5E"/>
    <w:rsid w:val="00433F8D"/>
    <w:rsid w:val="004373A8"/>
    <w:rsid w:val="00437A50"/>
    <w:rsid w:val="004440D7"/>
    <w:rsid w:val="004752A7"/>
    <w:rsid w:val="00492FB9"/>
    <w:rsid w:val="004953AC"/>
    <w:rsid w:val="004A2F6B"/>
    <w:rsid w:val="004B117D"/>
    <w:rsid w:val="004B36DC"/>
    <w:rsid w:val="004D1F60"/>
    <w:rsid w:val="004F0230"/>
    <w:rsid w:val="004F4F15"/>
    <w:rsid w:val="00576ED2"/>
    <w:rsid w:val="005D157D"/>
    <w:rsid w:val="005D260C"/>
    <w:rsid w:val="005D3589"/>
    <w:rsid w:val="00601164"/>
    <w:rsid w:val="0061259C"/>
    <w:rsid w:val="00623213"/>
    <w:rsid w:val="00626270"/>
    <w:rsid w:val="00627B0C"/>
    <w:rsid w:val="00663FBB"/>
    <w:rsid w:val="00667A0D"/>
    <w:rsid w:val="00667E5D"/>
    <w:rsid w:val="00681810"/>
    <w:rsid w:val="00683909"/>
    <w:rsid w:val="006A2218"/>
    <w:rsid w:val="006B0F2C"/>
    <w:rsid w:val="006E060D"/>
    <w:rsid w:val="006E2567"/>
    <w:rsid w:val="006F0D98"/>
    <w:rsid w:val="007047D0"/>
    <w:rsid w:val="00705912"/>
    <w:rsid w:val="007219A6"/>
    <w:rsid w:val="00731CF6"/>
    <w:rsid w:val="00735792"/>
    <w:rsid w:val="0075396B"/>
    <w:rsid w:val="00761E72"/>
    <w:rsid w:val="007646C0"/>
    <w:rsid w:val="0077715C"/>
    <w:rsid w:val="007B3AEC"/>
    <w:rsid w:val="007B3E0C"/>
    <w:rsid w:val="007E18C0"/>
    <w:rsid w:val="007F1464"/>
    <w:rsid w:val="007F4241"/>
    <w:rsid w:val="008024E6"/>
    <w:rsid w:val="008352B4"/>
    <w:rsid w:val="00857EEC"/>
    <w:rsid w:val="00867A56"/>
    <w:rsid w:val="008836AF"/>
    <w:rsid w:val="008C4942"/>
    <w:rsid w:val="008D383A"/>
    <w:rsid w:val="008F2061"/>
    <w:rsid w:val="00902271"/>
    <w:rsid w:val="009340AA"/>
    <w:rsid w:val="00947D47"/>
    <w:rsid w:val="009547F0"/>
    <w:rsid w:val="009556FB"/>
    <w:rsid w:val="009739AD"/>
    <w:rsid w:val="00986AD8"/>
    <w:rsid w:val="00992041"/>
    <w:rsid w:val="009B5694"/>
    <w:rsid w:val="009C261D"/>
    <w:rsid w:val="009F46BE"/>
    <w:rsid w:val="00A104FD"/>
    <w:rsid w:val="00A21EED"/>
    <w:rsid w:val="00A26E2C"/>
    <w:rsid w:val="00A441BE"/>
    <w:rsid w:val="00A56BF2"/>
    <w:rsid w:val="00A64CF1"/>
    <w:rsid w:val="00A82B00"/>
    <w:rsid w:val="00AC1EEA"/>
    <w:rsid w:val="00AD4CF9"/>
    <w:rsid w:val="00B0338B"/>
    <w:rsid w:val="00B270E9"/>
    <w:rsid w:val="00B552C7"/>
    <w:rsid w:val="00B6544B"/>
    <w:rsid w:val="00B65D99"/>
    <w:rsid w:val="00B83037"/>
    <w:rsid w:val="00B962A0"/>
    <w:rsid w:val="00BA2AEB"/>
    <w:rsid w:val="00BE5E43"/>
    <w:rsid w:val="00BF60DD"/>
    <w:rsid w:val="00BF7468"/>
    <w:rsid w:val="00C15B1F"/>
    <w:rsid w:val="00C71618"/>
    <w:rsid w:val="00C8196B"/>
    <w:rsid w:val="00C83877"/>
    <w:rsid w:val="00C846BC"/>
    <w:rsid w:val="00CA4355"/>
    <w:rsid w:val="00CB0914"/>
    <w:rsid w:val="00CC332A"/>
    <w:rsid w:val="00CC3587"/>
    <w:rsid w:val="00CE188D"/>
    <w:rsid w:val="00CF0BCC"/>
    <w:rsid w:val="00D312AE"/>
    <w:rsid w:val="00D330E3"/>
    <w:rsid w:val="00D42D9F"/>
    <w:rsid w:val="00D53926"/>
    <w:rsid w:val="00DA44EE"/>
    <w:rsid w:val="00DB23EC"/>
    <w:rsid w:val="00DC27C5"/>
    <w:rsid w:val="00DD5B47"/>
    <w:rsid w:val="00DD6FD3"/>
    <w:rsid w:val="00DE78D7"/>
    <w:rsid w:val="00E05292"/>
    <w:rsid w:val="00E1069F"/>
    <w:rsid w:val="00E130F8"/>
    <w:rsid w:val="00E13F87"/>
    <w:rsid w:val="00E76EC5"/>
    <w:rsid w:val="00E80AAA"/>
    <w:rsid w:val="00E80EDD"/>
    <w:rsid w:val="00E842B9"/>
    <w:rsid w:val="00EA6582"/>
    <w:rsid w:val="00ED6260"/>
    <w:rsid w:val="00EF26AD"/>
    <w:rsid w:val="00F00BB8"/>
    <w:rsid w:val="00F21775"/>
    <w:rsid w:val="00F2557C"/>
    <w:rsid w:val="00F42C0B"/>
    <w:rsid w:val="00F43D88"/>
    <w:rsid w:val="00F715F6"/>
    <w:rsid w:val="00F908FB"/>
    <w:rsid w:val="00FA373D"/>
    <w:rsid w:val="00FA40D3"/>
    <w:rsid w:val="00FA6A39"/>
    <w:rsid w:val="00FA75AE"/>
    <w:rsid w:val="00FC11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C91D23"/>
  <w15:docId w15:val="{CC8CA63B-4DFE-4C55-BC20-633143AC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spacing w:before="3"/>
      <w:ind w:left="2445" w:right="2306"/>
      <w:jc w:val="center"/>
      <w:outlineLvl w:val="0"/>
    </w:pPr>
    <w:rPr>
      <w:b/>
      <w:bCs/>
      <w:sz w:val="32"/>
      <w:szCs w:val="32"/>
    </w:rPr>
  </w:style>
  <w:style w:type="paragraph" w:styleId="Heading2">
    <w:name w:val="heading 2"/>
    <w:basedOn w:val="Normal"/>
    <w:link w:val="Heading2Char"/>
    <w:uiPriority w:val="9"/>
    <w:unhideWhenUsed/>
    <w:qFormat/>
    <w:pPr>
      <w:spacing w:before="12"/>
      <w:ind w:left="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0"/>
      <w:ind w:left="1120" w:hanging="720"/>
    </w:pPr>
    <w:rPr>
      <w:sz w:val="24"/>
      <w:szCs w:val="24"/>
    </w:rPr>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1120" w:hanging="720"/>
    </w:pPr>
  </w:style>
  <w:style w:type="paragraph" w:customStyle="1" w:styleId="TableParagraph">
    <w:name w:val="Table Paragraph"/>
    <w:basedOn w:val="Normal"/>
    <w:uiPriority w:val="1"/>
    <w:qFormat/>
    <w:pPr>
      <w:spacing w:line="256" w:lineRule="exact"/>
    </w:pPr>
  </w:style>
  <w:style w:type="paragraph" w:styleId="Header">
    <w:name w:val="header"/>
    <w:basedOn w:val="Normal"/>
    <w:link w:val="HeaderChar"/>
    <w:uiPriority w:val="99"/>
    <w:unhideWhenUsed/>
    <w:rsid w:val="00761E72"/>
    <w:pPr>
      <w:tabs>
        <w:tab w:val="center" w:pos="4680"/>
        <w:tab w:val="right" w:pos="9360"/>
      </w:tabs>
    </w:pPr>
  </w:style>
  <w:style w:type="character" w:customStyle="1" w:styleId="HeaderChar">
    <w:name w:val="Header Char"/>
    <w:basedOn w:val="DefaultParagraphFont"/>
    <w:link w:val="Header"/>
    <w:uiPriority w:val="99"/>
    <w:rsid w:val="00761E72"/>
    <w:rPr>
      <w:rFonts w:ascii="Arial" w:eastAsia="Arial" w:hAnsi="Arial" w:cs="Arial"/>
      <w:lang w:bidi="en-US"/>
    </w:rPr>
  </w:style>
  <w:style w:type="paragraph" w:styleId="Footer">
    <w:name w:val="footer"/>
    <w:basedOn w:val="Normal"/>
    <w:link w:val="FooterChar"/>
    <w:uiPriority w:val="99"/>
    <w:unhideWhenUsed/>
    <w:rsid w:val="00761E72"/>
    <w:pPr>
      <w:tabs>
        <w:tab w:val="center" w:pos="4680"/>
        <w:tab w:val="right" w:pos="9360"/>
      </w:tabs>
    </w:pPr>
  </w:style>
  <w:style w:type="character" w:customStyle="1" w:styleId="FooterChar">
    <w:name w:val="Footer Char"/>
    <w:basedOn w:val="DefaultParagraphFont"/>
    <w:link w:val="Footer"/>
    <w:uiPriority w:val="99"/>
    <w:rsid w:val="00761E72"/>
    <w:rPr>
      <w:rFonts w:ascii="Arial" w:eastAsia="Arial" w:hAnsi="Arial" w:cs="Arial"/>
      <w:lang w:bidi="en-US"/>
    </w:rPr>
  </w:style>
  <w:style w:type="paragraph" w:styleId="BalloonText">
    <w:name w:val="Balloon Text"/>
    <w:basedOn w:val="Normal"/>
    <w:link w:val="BalloonTextChar"/>
    <w:uiPriority w:val="99"/>
    <w:semiHidden/>
    <w:unhideWhenUsed/>
    <w:rsid w:val="000570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00C"/>
    <w:rPr>
      <w:rFonts w:ascii="Segoe UI" w:eastAsia="Arial" w:hAnsi="Segoe UI" w:cs="Segoe UI"/>
      <w:sz w:val="18"/>
      <w:szCs w:val="18"/>
      <w:lang w:bidi="en-US"/>
    </w:rPr>
  </w:style>
  <w:style w:type="paragraph" w:styleId="BlockText">
    <w:name w:val="Block Text"/>
    <w:basedOn w:val="Normal"/>
    <w:qFormat/>
    <w:rsid w:val="00DA44EE"/>
    <w:pPr>
      <w:widowControl/>
      <w:autoSpaceDE/>
      <w:autoSpaceDN/>
      <w:spacing w:after="240"/>
    </w:pPr>
    <w:rPr>
      <w:rFonts w:ascii="Times New Roman" w:eastAsiaTheme="minorEastAsia" w:hAnsi="Times New Roman" w:cstheme="minorBidi"/>
      <w:iCs/>
      <w:sz w:val="24"/>
      <w:szCs w:val="24"/>
      <w:lang w:bidi="ar-SA"/>
    </w:rPr>
  </w:style>
  <w:style w:type="paragraph" w:styleId="Revision">
    <w:name w:val="Revision"/>
    <w:hidden/>
    <w:uiPriority w:val="99"/>
    <w:semiHidden/>
    <w:rsid w:val="004D1F60"/>
    <w:pPr>
      <w:widowControl/>
      <w:autoSpaceDE/>
      <w:autoSpaceDN/>
    </w:pPr>
    <w:rPr>
      <w:rFonts w:ascii="Arial" w:eastAsia="Arial" w:hAnsi="Arial" w:cs="Arial"/>
      <w:lang w:bidi="en-US"/>
    </w:rPr>
  </w:style>
  <w:style w:type="character" w:customStyle="1" w:styleId="BodyTextChar">
    <w:name w:val="Body Text Char"/>
    <w:basedOn w:val="DefaultParagraphFont"/>
    <w:link w:val="BodyText"/>
    <w:uiPriority w:val="1"/>
    <w:rsid w:val="004B36DC"/>
    <w:rPr>
      <w:rFonts w:ascii="Arial" w:eastAsia="Arial" w:hAnsi="Arial" w:cs="Arial"/>
      <w:sz w:val="24"/>
      <w:szCs w:val="24"/>
      <w:lang w:bidi="en-US"/>
    </w:rPr>
  </w:style>
  <w:style w:type="character" w:customStyle="1" w:styleId="Heading2Char">
    <w:name w:val="Heading 2 Char"/>
    <w:basedOn w:val="DefaultParagraphFont"/>
    <w:link w:val="Heading2"/>
    <w:uiPriority w:val="9"/>
    <w:rsid w:val="00F00BB8"/>
    <w:rPr>
      <w:rFonts w:ascii="Arial" w:eastAsia="Arial" w:hAnsi="Arial" w:cs="Arial"/>
      <w:b/>
      <w:bCs/>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F7C76-A7AA-447B-BFB9-9D38BDD0D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3715</Words>
  <Characters>21548</Characters>
  <Application>Microsoft Office Word</Application>
  <DocSecurity>0</DocSecurity>
  <Lines>567</Lines>
  <Paragraphs>323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Crabtree, Daniel Greyson</dc:creator>
  <cp:lastModifiedBy>_</cp:lastModifiedBy>
  <cp:revision>7</cp:revision>
  <cp:lastPrinted>2023-01-04T18:24:00Z</cp:lastPrinted>
  <dcterms:created xsi:type="dcterms:W3CDTF">2024-01-10T18:37:00Z</dcterms:created>
  <dcterms:modified xsi:type="dcterms:W3CDTF">2024-01-19T20:23:00Z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2020-10-09T00:00:00Z</vt:filetime>
  </property>
  <property fmtid="{D5CDD505-2E9C-101B-9397-08002B2CF9AE}" pid="3" name="Creator">
    <vt:lpwstr>Acrobat PDFMaker 17 for Word</vt:lpwstr>
  </property>
  <property fmtid="{D5CDD505-2E9C-101B-9397-08002B2CF9AE}" pid="4" name="LastSaved">
    <vt:filetime>2020-12-08T00:00:00Z</vt:filetime>
  </property>
  <property fmtid="{D5CDD505-2E9C-101B-9397-08002B2CF9AE}" pid="5" name="MSIP_Label_ed3826ce-7c18-471d-9596-93de5bae332e_Enabled">
    <vt:lpwstr>true</vt:lpwstr>
  </property>
  <property fmtid="{D5CDD505-2E9C-101B-9397-08002B2CF9AE}" pid="6" name="MSIP_Label_ed3826ce-7c18-471d-9596-93de5bae332e_SetDate">
    <vt:lpwstr>2023-01-03T20:58:05Z</vt:lpwstr>
  </property>
  <property fmtid="{D5CDD505-2E9C-101B-9397-08002B2CF9AE}" pid="7" name="MSIP_Label_ed3826ce-7c18-471d-9596-93de5bae332e_Method">
    <vt:lpwstr>Standard</vt:lpwstr>
  </property>
  <property fmtid="{D5CDD505-2E9C-101B-9397-08002B2CF9AE}" pid="8" name="MSIP_Label_ed3826ce-7c18-471d-9596-93de5bae332e_Name">
    <vt:lpwstr>Internal</vt:lpwstr>
  </property>
  <property fmtid="{D5CDD505-2E9C-101B-9397-08002B2CF9AE}" pid="9" name="MSIP_Label_ed3826ce-7c18-471d-9596-93de5bae332e_SiteId">
    <vt:lpwstr>c0a02e2d-1186-410a-8895-0a4a252ebf17</vt:lpwstr>
  </property>
  <property fmtid="{D5CDD505-2E9C-101B-9397-08002B2CF9AE}" pid="10" name="MSIP_Label_ed3826ce-7c18-471d-9596-93de5bae332e_ActionId">
    <vt:lpwstr>2c950bce-d8c7-4662-b24d-b769c760df6c</vt:lpwstr>
  </property>
  <property fmtid="{D5CDD505-2E9C-101B-9397-08002B2CF9AE}" pid="11" name="MSIP_Label_ed3826ce-7c18-471d-9596-93de5bae332e_ContentBits">
    <vt:lpwstr>0</vt:lpwstr>
  </property>
</Properties>
</file>